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5070D" w14:textId="26EA9E61" w:rsidR="00FD40CC" w:rsidRDefault="00FD40CC" w:rsidP="002B6F59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</w:t>
      </w:r>
      <w:r w:rsidR="00181053">
        <w:rPr>
          <w:rFonts w:ascii="Arial" w:hAnsi="Arial" w:cs="Arial"/>
          <w:i/>
          <w:iCs/>
          <w:sz w:val="18"/>
          <w:szCs w:val="18"/>
        </w:rPr>
        <w:t xml:space="preserve">                  Załącznik nr </w:t>
      </w:r>
      <w:r w:rsidR="00CC0B51">
        <w:rPr>
          <w:rFonts w:ascii="Arial" w:hAnsi="Arial" w:cs="Arial"/>
          <w:i/>
          <w:iCs/>
          <w:sz w:val="18"/>
          <w:szCs w:val="18"/>
        </w:rPr>
        <w:t>4</w:t>
      </w:r>
    </w:p>
    <w:p w14:paraId="5549E222" w14:textId="77777777" w:rsidR="002A54B6" w:rsidRDefault="002A54B6" w:rsidP="002B6F59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AB9B237" w14:textId="77777777" w:rsidR="002A54B6" w:rsidRDefault="002A54B6" w:rsidP="002B6F59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</w:t>
      </w:r>
      <w:r w:rsidR="00181053">
        <w:rPr>
          <w:rFonts w:ascii="Arial" w:hAnsi="Arial" w:cs="Arial"/>
          <w:i/>
          <w:iCs/>
          <w:sz w:val="18"/>
          <w:szCs w:val="18"/>
        </w:rPr>
        <w:t xml:space="preserve">Do Regulaminu naboru na wolne stanowisko </w:t>
      </w:r>
    </w:p>
    <w:p w14:paraId="208EC526" w14:textId="77777777" w:rsidR="002A54B6" w:rsidRDefault="002A54B6" w:rsidP="002B6F59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</w:t>
      </w:r>
      <w:r w:rsidR="00181053">
        <w:rPr>
          <w:rFonts w:ascii="Arial" w:hAnsi="Arial" w:cs="Arial"/>
          <w:i/>
          <w:iCs/>
          <w:sz w:val="18"/>
          <w:szCs w:val="18"/>
        </w:rPr>
        <w:t xml:space="preserve">urzędnicze, w tym na kierownicze stanowiska </w:t>
      </w:r>
    </w:p>
    <w:p w14:paraId="6C9E34E6" w14:textId="77777777" w:rsidR="002A54B6" w:rsidRDefault="002A54B6" w:rsidP="002B6F59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</w:t>
      </w:r>
      <w:r w:rsidR="00181053">
        <w:rPr>
          <w:rFonts w:ascii="Arial" w:hAnsi="Arial" w:cs="Arial"/>
          <w:i/>
          <w:iCs/>
          <w:sz w:val="18"/>
          <w:szCs w:val="18"/>
        </w:rPr>
        <w:t xml:space="preserve">urzędnicze </w:t>
      </w:r>
      <w:r>
        <w:rPr>
          <w:rFonts w:ascii="Arial" w:hAnsi="Arial" w:cs="Arial"/>
          <w:i/>
          <w:iCs/>
          <w:sz w:val="18"/>
          <w:szCs w:val="18"/>
        </w:rPr>
        <w:t xml:space="preserve">w Gminnym Zespole Oświatowym </w:t>
      </w:r>
    </w:p>
    <w:p w14:paraId="37551679" w14:textId="6C4853F8" w:rsidR="00181053" w:rsidRDefault="002A54B6" w:rsidP="002B6F59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w Krupskim Młynie</w:t>
      </w:r>
    </w:p>
    <w:p w14:paraId="2DCA3187" w14:textId="26CAFBC7" w:rsidR="002A54B6" w:rsidRDefault="002A54B6" w:rsidP="002B6F59">
      <w:pPr>
        <w:jc w:val="both"/>
        <w:rPr>
          <w:rFonts w:ascii="Arial" w:hAnsi="Arial" w:cs="Arial"/>
          <w:sz w:val="20"/>
          <w:szCs w:val="20"/>
        </w:rPr>
      </w:pPr>
    </w:p>
    <w:p w14:paraId="5429C600" w14:textId="77777777" w:rsidR="002A54B6" w:rsidRDefault="002A54B6" w:rsidP="002B6F59">
      <w:pPr>
        <w:jc w:val="both"/>
        <w:rPr>
          <w:rFonts w:ascii="Arial" w:hAnsi="Arial" w:cs="Arial"/>
          <w:sz w:val="20"/>
          <w:szCs w:val="20"/>
        </w:rPr>
      </w:pPr>
    </w:p>
    <w:p w14:paraId="622C3E62" w14:textId="40DAD931" w:rsidR="001859BD" w:rsidRDefault="00FD40CC" w:rsidP="002A54B6">
      <w:pPr>
        <w:jc w:val="center"/>
        <w:rPr>
          <w:rFonts w:ascii="Arial" w:hAnsi="Arial" w:cs="Arial"/>
          <w:b/>
          <w:sz w:val="22"/>
          <w:szCs w:val="22"/>
        </w:rPr>
      </w:pPr>
      <w:r w:rsidRPr="006F3668">
        <w:rPr>
          <w:rFonts w:ascii="Arial" w:hAnsi="Arial" w:cs="Arial"/>
          <w:b/>
          <w:sz w:val="22"/>
          <w:szCs w:val="22"/>
        </w:rPr>
        <w:t>Ogłoszenie o</w:t>
      </w:r>
      <w:r w:rsidR="001859BD">
        <w:rPr>
          <w:rFonts w:ascii="Arial" w:hAnsi="Arial" w:cs="Arial"/>
          <w:b/>
          <w:sz w:val="22"/>
          <w:szCs w:val="22"/>
        </w:rPr>
        <w:t xml:space="preserve">  </w:t>
      </w:r>
      <w:r w:rsidRPr="006F3668">
        <w:rPr>
          <w:rFonts w:ascii="Arial" w:hAnsi="Arial" w:cs="Arial"/>
          <w:b/>
          <w:sz w:val="22"/>
          <w:szCs w:val="22"/>
        </w:rPr>
        <w:t xml:space="preserve"> naborze kandydatów na wolne stanowisko urzędnicze </w:t>
      </w:r>
      <w:r w:rsidR="001859BD">
        <w:rPr>
          <w:rFonts w:ascii="Arial" w:hAnsi="Arial" w:cs="Arial"/>
          <w:b/>
          <w:sz w:val="22"/>
          <w:szCs w:val="22"/>
        </w:rPr>
        <w:t xml:space="preserve">          </w:t>
      </w:r>
    </w:p>
    <w:p w14:paraId="56622C70" w14:textId="77777777" w:rsidR="001859BD" w:rsidRDefault="001859BD" w:rsidP="00FD40CC">
      <w:pPr>
        <w:jc w:val="center"/>
        <w:rPr>
          <w:rFonts w:ascii="Arial" w:hAnsi="Arial" w:cs="Arial"/>
          <w:b/>
          <w:sz w:val="22"/>
          <w:szCs w:val="22"/>
        </w:rPr>
      </w:pPr>
    </w:p>
    <w:p w14:paraId="0F4FA1AD" w14:textId="77777777" w:rsidR="00FD40CC" w:rsidRPr="006F3668" w:rsidRDefault="00FD40CC" w:rsidP="001859BD">
      <w:pPr>
        <w:jc w:val="center"/>
        <w:rPr>
          <w:rFonts w:ascii="Arial" w:hAnsi="Arial" w:cs="Arial"/>
          <w:b/>
          <w:sz w:val="22"/>
          <w:szCs w:val="22"/>
        </w:rPr>
      </w:pPr>
      <w:r w:rsidRPr="006F3668">
        <w:rPr>
          <w:rFonts w:ascii="Arial" w:hAnsi="Arial" w:cs="Arial"/>
          <w:b/>
          <w:sz w:val="22"/>
          <w:szCs w:val="22"/>
        </w:rPr>
        <w:t xml:space="preserve">w </w:t>
      </w:r>
      <w:r w:rsidR="001859BD">
        <w:rPr>
          <w:rFonts w:ascii="Arial" w:hAnsi="Arial" w:cs="Arial"/>
          <w:b/>
          <w:sz w:val="22"/>
          <w:szCs w:val="22"/>
        </w:rPr>
        <w:t xml:space="preserve"> </w:t>
      </w:r>
      <w:r w:rsidRPr="006F3668">
        <w:rPr>
          <w:rFonts w:ascii="Arial" w:hAnsi="Arial" w:cs="Arial"/>
          <w:b/>
          <w:sz w:val="22"/>
          <w:szCs w:val="22"/>
        </w:rPr>
        <w:t xml:space="preserve">Gminnym </w:t>
      </w:r>
      <w:r w:rsidR="001859BD">
        <w:rPr>
          <w:rFonts w:ascii="Arial" w:hAnsi="Arial" w:cs="Arial"/>
          <w:b/>
          <w:sz w:val="22"/>
          <w:szCs w:val="22"/>
        </w:rPr>
        <w:t xml:space="preserve"> </w:t>
      </w:r>
      <w:r w:rsidRPr="006F3668">
        <w:rPr>
          <w:rFonts w:ascii="Arial" w:hAnsi="Arial" w:cs="Arial"/>
          <w:b/>
          <w:sz w:val="22"/>
          <w:szCs w:val="22"/>
        </w:rPr>
        <w:t xml:space="preserve"> Zespole Oświatowym w Krupskim </w:t>
      </w:r>
      <w:r>
        <w:rPr>
          <w:rFonts w:ascii="Arial" w:hAnsi="Arial" w:cs="Arial"/>
          <w:b/>
          <w:sz w:val="22"/>
          <w:szCs w:val="22"/>
        </w:rPr>
        <w:t>Młynie</w:t>
      </w:r>
    </w:p>
    <w:p w14:paraId="7CFA2D48" w14:textId="77777777" w:rsidR="00FD40CC" w:rsidRPr="006F3668" w:rsidRDefault="00FD40CC" w:rsidP="00FD40CC">
      <w:pPr>
        <w:jc w:val="center"/>
        <w:rPr>
          <w:rFonts w:ascii="Arial" w:hAnsi="Arial" w:cs="Arial"/>
          <w:b/>
          <w:sz w:val="22"/>
          <w:szCs w:val="22"/>
        </w:rPr>
      </w:pPr>
    </w:p>
    <w:p w14:paraId="24A80F48" w14:textId="49F6FBAE" w:rsidR="00FD40CC" w:rsidRDefault="002B6F59" w:rsidP="00FD40C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</w:p>
    <w:p w14:paraId="23221F6C" w14:textId="18291872" w:rsidR="002B6F59" w:rsidRPr="006F3668" w:rsidRDefault="002B6F59" w:rsidP="00FD40C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2A54B6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Krupski Młyn, dnia </w:t>
      </w:r>
      <w:r w:rsidR="00EB320E">
        <w:rPr>
          <w:rFonts w:ascii="Arial" w:hAnsi="Arial" w:cs="Arial"/>
          <w:sz w:val="20"/>
          <w:szCs w:val="20"/>
        </w:rPr>
        <w:t xml:space="preserve"> 0</w:t>
      </w:r>
      <w:r w:rsidR="00D9394D">
        <w:rPr>
          <w:rFonts w:ascii="Arial" w:hAnsi="Arial" w:cs="Arial"/>
          <w:sz w:val="20"/>
          <w:szCs w:val="20"/>
        </w:rPr>
        <w:t>9</w:t>
      </w:r>
      <w:r w:rsidR="00EB320E">
        <w:rPr>
          <w:rFonts w:ascii="Arial" w:hAnsi="Arial" w:cs="Arial"/>
          <w:sz w:val="20"/>
          <w:szCs w:val="20"/>
        </w:rPr>
        <w:t>.10.2020 r.</w:t>
      </w:r>
    </w:p>
    <w:p w14:paraId="5E5EF4D4" w14:textId="77777777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</w:p>
    <w:p w14:paraId="7BE34147" w14:textId="77777777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  <w:r w:rsidRPr="006F3668">
        <w:rPr>
          <w:rFonts w:ascii="Arial" w:hAnsi="Arial" w:cs="Arial"/>
          <w:b/>
          <w:bCs/>
          <w:sz w:val="20"/>
          <w:szCs w:val="20"/>
        </w:rPr>
        <w:t>1</w:t>
      </w:r>
      <w:r w:rsidRPr="006F3668">
        <w:rPr>
          <w:rFonts w:ascii="Arial" w:hAnsi="Arial" w:cs="Arial"/>
          <w:sz w:val="20"/>
          <w:szCs w:val="20"/>
        </w:rPr>
        <w:t xml:space="preserve">. </w:t>
      </w:r>
      <w:r w:rsidRPr="006F3668">
        <w:rPr>
          <w:rFonts w:ascii="Arial" w:hAnsi="Arial" w:cs="Arial"/>
          <w:b/>
          <w:bCs/>
          <w:sz w:val="20"/>
          <w:szCs w:val="20"/>
        </w:rPr>
        <w:t xml:space="preserve">Nazwa jednostki </w:t>
      </w:r>
      <w:r w:rsidRPr="006F3668">
        <w:rPr>
          <w:rFonts w:ascii="Arial" w:hAnsi="Arial" w:cs="Arial"/>
          <w:sz w:val="20"/>
          <w:szCs w:val="20"/>
        </w:rPr>
        <w:t xml:space="preserve">              </w:t>
      </w:r>
    </w:p>
    <w:p w14:paraId="584C3FF2" w14:textId="77777777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</w:p>
    <w:p w14:paraId="003E0A33" w14:textId="77777777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  <w:r w:rsidRPr="006F3668">
        <w:rPr>
          <w:rFonts w:ascii="Arial" w:hAnsi="Arial" w:cs="Arial"/>
          <w:sz w:val="20"/>
          <w:szCs w:val="20"/>
        </w:rPr>
        <w:t>Gminny Zespół Oświatowy, ul. Krasickiego 9,  42 – 693 Krupski Młyn</w:t>
      </w:r>
    </w:p>
    <w:p w14:paraId="6719ED7D" w14:textId="77777777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</w:p>
    <w:p w14:paraId="68B8BFA2" w14:textId="77777777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  <w:r w:rsidRPr="006F3668">
        <w:rPr>
          <w:rFonts w:ascii="Arial" w:hAnsi="Arial" w:cs="Arial"/>
          <w:sz w:val="20"/>
          <w:szCs w:val="20"/>
        </w:rPr>
        <w:t xml:space="preserve">Gminny Zespół Oświatowy jest jednostką organizacyjną (jednostką budżetową) Gminy Krupski Młyn. </w:t>
      </w:r>
    </w:p>
    <w:p w14:paraId="129C8F4F" w14:textId="77777777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  <w:r w:rsidRPr="006F3668">
        <w:rPr>
          <w:rFonts w:ascii="Arial" w:hAnsi="Arial" w:cs="Arial"/>
          <w:sz w:val="20"/>
          <w:szCs w:val="20"/>
        </w:rPr>
        <w:t>GZO jest jednostką obsługującą inne jednostki organizacyjne gminy : Szkołę Podstawową nr 1 w Krupskim Młynie, Zespół Szkolno-Przedszkolny w Potępie, Przedszkole nr 1 w Krupskim Młynie.</w:t>
      </w:r>
    </w:p>
    <w:p w14:paraId="1B327AEE" w14:textId="77777777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</w:p>
    <w:p w14:paraId="7AA2BCE5" w14:textId="77777777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  <w:r w:rsidRPr="006F3668">
        <w:rPr>
          <w:rFonts w:ascii="Arial" w:hAnsi="Arial" w:cs="Arial"/>
          <w:sz w:val="20"/>
          <w:szCs w:val="20"/>
        </w:rPr>
        <w:t>Jednostka obsługująca jest zaliczana do sektora finansów publicznych i zapewnia realizację zadań głównego księgowego dla wszystkich obsługiwanych jednostek.</w:t>
      </w:r>
    </w:p>
    <w:p w14:paraId="5035A57C" w14:textId="77777777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</w:p>
    <w:p w14:paraId="351A6F79" w14:textId="77777777" w:rsidR="00FD40CC" w:rsidRPr="006F3668" w:rsidRDefault="00FD40CC" w:rsidP="00FD40CC">
      <w:pPr>
        <w:rPr>
          <w:rFonts w:ascii="Arial" w:hAnsi="Arial" w:cs="Arial"/>
          <w:b/>
          <w:bCs/>
          <w:sz w:val="20"/>
          <w:szCs w:val="20"/>
        </w:rPr>
      </w:pPr>
      <w:r w:rsidRPr="006F3668">
        <w:rPr>
          <w:rFonts w:ascii="Arial" w:hAnsi="Arial" w:cs="Arial"/>
          <w:b/>
          <w:bCs/>
          <w:sz w:val="20"/>
          <w:szCs w:val="20"/>
        </w:rPr>
        <w:t>2. Określenie stanowiska</w:t>
      </w:r>
    </w:p>
    <w:p w14:paraId="0261F3C6" w14:textId="77777777" w:rsidR="00181053" w:rsidRDefault="00181053" w:rsidP="00181053">
      <w:pPr>
        <w:rPr>
          <w:rFonts w:ascii="Arial" w:hAnsi="Arial" w:cs="Arial"/>
          <w:i/>
          <w:iCs/>
          <w:sz w:val="20"/>
          <w:szCs w:val="20"/>
        </w:rPr>
      </w:pPr>
    </w:p>
    <w:p w14:paraId="06476AC6" w14:textId="7CD7EB11" w:rsidR="00181053" w:rsidRPr="006F3668" w:rsidRDefault="00181053" w:rsidP="00181053">
      <w:pPr>
        <w:rPr>
          <w:rFonts w:ascii="Arial" w:hAnsi="Arial" w:cs="Arial"/>
          <w:i/>
          <w:iCs/>
          <w:sz w:val="20"/>
          <w:szCs w:val="20"/>
        </w:rPr>
      </w:pPr>
      <w:r w:rsidRPr="006F3668">
        <w:rPr>
          <w:rFonts w:ascii="Arial" w:hAnsi="Arial" w:cs="Arial"/>
          <w:i/>
          <w:iCs/>
          <w:sz w:val="20"/>
          <w:szCs w:val="20"/>
        </w:rPr>
        <w:t>Główny księgowy w Gminnym Zespole Oświatowym, pracownik samorządowy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52333E3C" w14:textId="77777777" w:rsidR="00FD40CC" w:rsidRPr="006F3668" w:rsidRDefault="00FD40CC" w:rsidP="00FD40CC">
      <w:pPr>
        <w:rPr>
          <w:rFonts w:ascii="Arial" w:hAnsi="Arial" w:cs="Arial"/>
          <w:b/>
          <w:bCs/>
          <w:sz w:val="20"/>
          <w:szCs w:val="20"/>
        </w:rPr>
      </w:pPr>
    </w:p>
    <w:p w14:paraId="12E7765E" w14:textId="3C437245" w:rsidR="00FD40CC" w:rsidRPr="006F3668" w:rsidRDefault="00FD40CC" w:rsidP="00FD40CC">
      <w:pPr>
        <w:rPr>
          <w:rFonts w:ascii="Arial" w:hAnsi="Arial" w:cs="Arial"/>
          <w:i/>
          <w:iCs/>
          <w:sz w:val="20"/>
          <w:szCs w:val="20"/>
        </w:rPr>
      </w:pPr>
      <w:r w:rsidRPr="006F3668">
        <w:rPr>
          <w:rFonts w:ascii="Arial" w:hAnsi="Arial" w:cs="Arial"/>
          <w:i/>
          <w:iCs/>
          <w:sz w:val="20"/>
          <w:szCs w:val="20"/>
        </w:rPr>
        <w:t xml:space="preserve">Planowane zatrudnienie : od </w:t>
      </w:r>
      <w:r w:rsidR="00181053">
        <w:rPr>
          <w:rFonts w:ascii="Arial" w:hAnsi="Arial" w:cs="Arial"/>
          <w:i/>
          <w:iCs/>
          <w:sz w:val="20"/>
          <w:szCs w:val="20"/>
        </w:rPr>
        <w:t xml:space="preserve">   </w:t>
      </w:r>
      <w:r w:rsidRPr="006F3668">
        <w:rPr>
          <w:rFonts w:ascii="Arial" w:hAnsi="Arial" w:cs="Arial"/>
          <w:i/>
          <w:iCs/>
          <w:sz w:val="20"/>
          <w:szCs w:val="20"/>
        </w:rPr>
        <w:t xml:space="preserve">1 </w:t>
      </w:r>
      <w:r w:rsidR="00181053">
        <w:rPr>
          <w:rFonts w:ascii="Arial" w:hAnsi="Arial" w:cs="Arial"/>
          <w:i/>
          <w:iCs/>
          <w:sz w:val="20"/>
          <w:szCs w:val="20"/>
        </w:rPr>
        <w:t>stycznia</w:t>
      </w:r>
      <w:r w:rsidR="002B6F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F3668">
        <w:rPr>
          <w:rFonts w:ascii="Arial" w:hAnsi="Arial" w:cs="Arial"/>
          <w:i/>
          <w:iCs/>
          <w:sz w:val="20"/>
          <w:szCs w:val="20"/>
        </w:rPr>
        <w:t xml:space="preserve"> 202</w:t>
      </w:r>
      <w:r w:rsidR="00C10017">
        <w:rPr>
          <w:rFonts w:ascii="Arial" w:hAnsi="Arial" w:cs="Arial"/>
          <w:i/>
          <w:iCs/>
          <w:sz w:val="20"/>
          <w:szCs w:val="20"/>
        </w:rPr>
        <w:t>1</w:t>
      </w:r>
      <w:r w:rsidRPr="006F3668">
        <w:rPr>
          <w:rFonts w:ascii="Arial" w:hAnsi="Arial" w:cs="Arial"/>
          <w:i/>
          <w:iCs/>
          <w:sz w:val="20"/>
          <w:szCs w:val="20"/>
        </w:rPr>
        <w:t xml:space="preserve"> r.</w:t>
      </w:r>
    </w:p>
    <w:p w14:paraId="0791CAB3" w14:textId="77777777" w:rsidR="00FD40CC" w:rsidRPr="006F3668" w:rsidRDefault="00FD40CC" w:rsidP="00FD40CC">
      <w:pPr>
        <w:rPr>
          <w:rFonts w:ascii="Arial" w:hAnsi="Arial" w:cs="Arial"/>
          <w:i/>
          <w:iCs/>
          <w:sz w:val="20"/>
          <w:szCs w:val="20"/>
        </w:rPr>
      </w:pPr>
    </w:p>
    <w:p w14:paraId="7F19F589" w14:textId="02B6428A" w:rsidR="00FD40CC" w:rsidRDefault="00FD40CC" w:rsidP="00FD40CC">
      <w:pPr>
        <w:rPr>
          <w:rFonts w:ascii="Arial" w:hAnsi="Arial" w:cs="Arial"/>
          <w:i/>
          <w:iCs/>
          <w:sz w:val="20"/>
          <w:szCs w:val="20"/>
        </w:rPr>
      </w:pPr>
      <w:r w:rsidRPr="006F3668">
        <w:rPr>
          <w:rFonts w:ascii="Arial" w:hAnsi="Arial" w:cs="Arial"/>
          <w:i/>
          <w:iCs/>
          <w:sz w:val="20"/>
          <w:szCs w:val="20"/>
        </w:rPr>
        <w:t xml:space="preserve">Wymiar czasu pracy – </w:t>
      </w:r>
      <w:r w:rsidR="00181053">
        <w:rPr>
          <w:rFonts w:ascii="Arial" w:hAnsi="Arial" w:cs="Arial"/>
          <w:i/>
          <w:iCs/>
          <w:sz w:val="20"/>
          <w:szCs w:val="20"/>
        </w:rPr>
        <w:t>cały</w:t>
      </w:r>
      <w:r w:rsidR="002B6F5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F3668">
        <w:rPr>
          <w:rFonts w:ascii="Arial" w:hAnsi="Arial" w:cs="Arial"/>
          <w:i/>
          <w:iCs/>
          <w:sz w:val="20"/>
          <w:szCs w:val="20"/>
        </w:rPr>
        <w:t xml:space="preserve"> etat</w:t>
      </w:r>
    </w:p>
    <w:p w14:paraId="06892CDE" w14:textId="77777777" w:rsidR="002B6F59" w:rsidRPr="006F3668" w:rsidRDefault="002B6F59" w:rsidP="00FD40CC">
      <w:pPr>
        <w:rPr>
          <w:rFonts w:ascii="Arial" w:hAnsi="Arial" w:cs="Arial"/>
          <w:i/>
          <w:iCs/>
          <w:sz w:val="20"/>
          <w:szCs w:val="20"/>
        </w:rPr>
      </w:pPr>
    </w:p>
    <w:p w14:paraId="32EE5023" w14:textId="77777777" w:rsidR="00FD40CC" w:rsidRPr="006F3668" w:rsidRDefault="00FD40CC" w:rsidP="00FD40CC">
      <w:pPr>
        <w:rPr>
          <w:rFonts w:ascii="Arial" w:hAnsi="Arial" w:cs="Arial"/>
          <w:b/>
          <w:bCs/>
          <w:sz w:val="20"/>
          <w:szCs w:val="20"/>
        </w:rPr>
      </w:pPr>
    </w:p>
    <w:p w14:paraId="7B851166" w14:textId="77777777" w:rsidR="00FD40CC" w:rsidRPr="006F3668" w:rsidRDefault="00FD40CC" w:rsidP="00FD40CC">
      <w:pPr>
        <w:rPr>
          <w:rFonts w:ascii="Arial" w:hAnsi="Arial" w:cs="Arial"/>
          <w:b/>
          <w:bCs/>
          <w:sz w:val="20"/>
          <w:szCs w:val="20"/>
        </w:rPr>
      </w:pPr>
      <w:r w:rsidRPr="006F3668">
        <w:rPr>
          <w:rFonts w:ascii="Arial" w:hAnsi="Arial" w:cs="Arial"/>
          <w:b/>
          <w:bCs/>
          <w:sz w:val="20"/>
          <w:szCs w:val="20"/>
        </w:rPr>
        <w:t>3. Wymagania związane ze stanowiskiem</w:t>
      </w:r>
    </w:p>
    <w:p w14:paraId="3AF96938" w14:textId="77777777" w:rsidR="00FD40CC" w:rsidRPr="006F3668" w:rsidRDefault="00FD40CC" w:rsidP="00FD40CC">
      <w:pPr>
        <w:jc w:val="both"/>
        <w:rPr>
          <w:rFonts w:ascii="Arial" w:hAnsi="Arial" w:cs="Arial"/>
          <w:b/>
          <w:sz w:val="20"/>
          <w:szCs w:val="20"/>
        </w:rPr>
      </w:pPr>
    </w:p>
    <w:p w14:paraId="217280A7" w14:textId="77777777" w:rsidR="006521C0" w:rsidRDefault="006521C0" w:rsidP="006521C0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33706965"/>
    </w:p>
    <w:p w14:paraId="40BE5053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1. Wymagania niezbędne:</w:t>
      </w:r>
    </w:p>
    <w:p w14:paraId="601C48D5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3822F490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1)  ma obywatelstwo państwa członkowskiego Unii Europejskiej, Konfederacji Szwajcarskiej lub państwa członkowskiego Europejskiego o Wolnym Handlu (EFTA) – strony umowy o Europejskim Obszarze Gospodarczym, chyba że odrębne ustawy uzależniają zatrudnienie w jednostce sektora finansów publicznych od posiadania obywatelstwa polskiego,</w:t>
      </w:r>
    </w:p>
    <w:p w14:paraId="300D0258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</w:p>
    <w:p w14:paraId="7E1FAF20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2)   ma pełną zdolność do czynności prawnych oraz korzysta z pełni praw publicznych,</w:t>
      </w:r>
    </w:p>
    <w:p w14:paraId="208E5191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</w:p>
    <w:p w14:paraId="0EDBF3BB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3) nie była prawomocnie skazana za przestępstwo przeciwko mieniu, przeciwko obrotowi gospodarczemu, przeciwko działalności instytucji państwowych oraz samorządu terytorialnego, przeciwko wiarygodności dokumentów lub za przestępstwo skarbowe,</w:t>
      </w:r>
    </w:p>
    <w:p w14:paraId="27220E6C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</w:p>
    <w:p w14:paraId="609015A1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4)  </w:t>
      </w:r>
      <w:bookmarkStart w:id="1" w:name="_Hlk52949383"/>
      <w:r>
        <w:rPr>
          <w:rFonts w:ascii="Arial" w:hAnsi="Arial" w:cs="Arial"/>
          <w:bCs/>
          <w:sz w:val="20"/>
          <w:szCs w:val="20"/>
        </w:rPr>
        <w:t>posiada znajomość języka polskiego w mowie i piśmie w zakresie koniecznym do wykonywania obowiązków głównego księgowego,</w:t>
      </w:r>
    </w:p>
    <w:p w14:paraId="129ABDDF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</w:p>
    <w:bookmarkEnd w:id="1"/>
    <w:p w14:paraId="5572DB91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5) spełnia jeden z poniższych warunków:</w:t>
      </w:r>
    </w:p>
    <w:p w14:paraId="325E356C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</w:p>
    <w:p w14:paraId="633451B7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ukończyła ekonomiczne jednolite studia magisterskie, ekonomiczne wyższe studia zawodowe, uzupełniające ekonomiczne studia magisterskie lub ekonomiczne studia podyplomowe i posiada co najmniej 3-letnią praktykę w księgowości,</w:t>
      </w:r>
    </w:p>
    <w:p w14:paraId="692FBF61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</w:p>
    <w:p w14:paraId="67CDEDA3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b) ukończyła średnią, policealną lub pomaturalną szkołę ekonomiczną i posiada co najmniej 6 -letnią praktykę w księgowości,</w:t>
      </w:r>
    </w:p>
    <w:p w14:paraId="62227AA7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</w:p>
    <w:p w14:paraId="5FC83CD8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 jest wpisana do rejestru biegłych rewidentów na podstawie odrębnych przepisów,</w:t>
      </w:r>
    </w:p>
    <w:p w14:paraId="1FD3250E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</w:p>
    <w:p w14:paraId="024143DC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14:paraId="1CD50420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</w:p>
    <w:p w14:paraId="330BF1C1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>2. Wymagania dodatkowe:</w:t>
      </w:r>
    </w:p>
    <w:p w14:paraId="6C465772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  <w:u w:val="single"/>
        </w:rPr>
      </w:pPr>
    </w:p>
    <w:p w14:paraId="6195A48D" w14:textId="29FB7382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1)  preferowane doświadczenie w pracy w jednostkach samorządu terytorialnego lub </w:t>
      </w:r>
      <w:r w:rsidR="00326C39"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sz w:val="20"/>
          <w:szCs w:val="20"/>
        </w:rPr>
        <w:t>jednostkach budżetowych,</w:t>
      </w:r>
    </w:p>
    <w:p w14:paraId="44D6A40B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</w:p>
    <w:p w14:paraId="79600645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2) znajomość zasad księgowości budżetowej, planu kont i klasyfikacji budżetowej oraz zasad gospodarki finansowej jednostek budżetowych i dyscypliny finansów publicznych,</w:t>
      </w:r>
    </w:p>
    <w:p w14:paraId="73DD81D2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</w:p>
    <w:p w14:paraId="13CA3FC4" w14:textId="64F3BAFE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3) znajomość prawa w zakresie : finansów publicznych, rachunkowości, prawa zamówień publicznych, podatku dochodowego od osób </w:t>
      </w:r>
      <w:r w:rsidR="00A0477E">
        <w:rPr>
          <w:rFonts w:ascii="Arial" w:hAnsi="Arial" w:cs="Arial"/>
          <w:bCs/>
          <w:sz w:val="20"/>
          <w:szCs w:val="20"/>
        </w:rPr>
        <w:t>fizycznych</w:t>
      </w:r>
      <w:r>
        <w:rPr>
          <w:rFonts w:ascii="Arial" w:hAnsi="Arial" w:cs="Arial"/>
          <w:bCs/>
          <w:sz w:val="20"/>
          <w:szCs w:val="20"/>
        </w:rPr>
        <w:t>, ubezpieczeń społecznych,</w:t>
      </w:r>
    </w:p>
    <w:p w14:paraId="50FCFA06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</w:p>
    <w:p w14:paraId="14109E63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4) znajomość zasad naliczania i wypłaty wynagrodzeń, </w:t>
      </w:r>
    </w:p>
    <w:p w14:paraId="5C98E626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</w:p>
    <w:p w14:paraId="70C223C2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5) znajomość i umiejętność pracy w programach : Microsoft Office, programu Płatnik oraz programów związanych z księgowością,</w:t>
      </w:r>
    </w:p>
    <w:p w14:paraId="62E2AF27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</w:p>
    <w:p w14:paraId="2D6657BE" w14:textId="4E2DF275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6) umiejętność pracy w zintegrowanych systemach informatycznych, w tym w programach księgowych, sprawozdawczych i bankowych,</w:t>
      </w:r>
    </w:p>
    <w:p w14:paraId="53BB502A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</w:p>
    <w:p w14:paraId="4A40CF11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7) umiejętność sporządzania analiz danych statystycznych, tworzenia prognoz, zestawień, planów w oparciu o materiały źródłowe i przewidywane założenia,</w:t>
      </w:r>
    </w:p>
    <w:p w14:paraId="33549E1C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</w:p>
    <w:p w14:paraId="50427755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8) posiadanie takich cech osobowości jak : komunikatywność, umiejętność współpracy, wysoka kultura osobista, dokładność, sumienność, terminowość, odpowiedzialność, rzetelność, konsekwencja w realizacji zadań, umiejętność korzystania z przepisów prawa, nieposzlakowana opinia.</w:t>
      </w:r>
    </w:p>
    <w:p w14:paraId="20E8C595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</w:p>
    <w:p w14:paraId="1CF0A678" w14:textId="77777777" w:rsidR="006521C0" w:rsidRDefault="006521C0" w:rsidP="006521C0">
      <w:pPr>
        <w:jc w:val="both"/>
        <w:rPr>
          <w:rFonts w:ascii="Arial" w:hAnsi="Arial" w:cs="Arial"/>
          <w:sz w:val="20"/>
          <w:szCs w:val="20"/>
        </w:rPr>
      </w:pPr>
    </w:p>
    <w:p w14:paraId="572F0C0E" w14:textId="20FFF25D" w:rsidR="006521C0" w:rsidRDefault="006521C0" w:rsidP="006521C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Zakres zadań wykonywanych na stanowisku</w:t>
      </w:r>
    </w:p>
    <w:p w14:paraId="42EE5359" w14:textId="77777777" w:rsidR="006521C0" w:rsidRDefault="006521C0" w:rsidP="006521C0">
      <w:pPr>
        <w:jc w:val="both"/>
        <w:rPr>
          <w:rFonts w:ascii="Arial" w:hAnsi="Arial" w:cs="Arial"/>
          <w:b/>
          <w:sz w:val="20"/>
          <w:szCs w:val="20"/>
        </w:rPr>
      </w:pPr>
    </w:p>
    <w:p w14:paraId="4C004424" w14:textId="77777777" w:rsidR="006521C0" w:rsidRDefault="006521C0" w:rsidP="006521C0">
      <w:pPr>
        <w:jc w:val="both"/>
        <w:rPr>
          <w:rFonts w:ascii="Arial" w:hAnsi="Arial" w:cs="Arial"/>
          <w:b/>
          <w:sz w:val="20"/>
          <w:szCs w:val="20"/>
        </w:rPr>
      </w:pPr>
      <w:bookmarkStart w:id="2" w:name="_Hlk33706508"/>
      <w:r>
        <w:rPr>
          <w:rFonts w:ascii="Arial" w:hAnsi="Arial" w:cs="Arial"/>
          <w:b/>
          <w:sz w:val="20"/>
          <w:szCs w:val="20"/>
        </w:rPr>
        <w:t>Wykonywanie zadań głównego księgowego w jednostce obsługującej – GZO oraz w jednostkach przez nią obsługiwanych :</w:t>
      </w:r>
    </w:p>
    <w:p w14:paraId="4142E581" w14:textId="77777777" w:rsidR="006521C0" w:rsidRDefault="006521C0" w:rsidP="006521C0">
      <w:pPr>
        <w:jc w:val="both"/>
        <w:rPr>
          <w:rFonts w:ascii="Arial" w:hAnsi="Arial" w:cs="Arial"/>
          <w:b/>
          <w:sz w:val="20"/>
          <w:szCs w:val="20"/>
        </w:rPr>
      </w:pPr>
    </w:p>
    <w:p w14:paraId="3E6B6A31" w14:textId="77777777" w:rsidR="006521C0" w:rsidRDefault="006521C0" w:rsidP="006521C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1) Szkoła Podstawowa nr 1 w Krupskim Młynie,</w:t>
      </w:r>
    </w:p>
    <w:p w14:paraId="39D5BBF5" w14:textId="77777777" w:rsidR="006521C0" w:rsidRDefault="006521C0" w:rsidP="006521C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2) Zespół Szkolno-Przedszkolny w Potępie,</w:t>
      </w:r>
    </w:p>
    <w:p w14:paraId="57987DE5" w14:textId="77777777" w:rsidR="006521C0" w:rsidRDefault="006521C0" w:rsidP="006521C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3) Przedszkole nr 1 w Krupskim Młynie,</w:t>
      </w:r>
    </w:p>
    <w:p w14:paraId="10229682" w14:textId="77777777" w:rsidR="006521C0" w:rsidRDefault="006521C0" w:rsidP="006521C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9F4A450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art. 54 ust. 2a ustawy o finansach publicznych, jeżeli w ramach wspólnej obsługi, o której mowa w art. 10a ustawy z dnia 8 marca 1990 r. o samorządzie gminnym, jednostka obsługująca zaliczana do sektora finansów publicznych zapewnia realizację zadań głównego księgowego jednostki sektora finansów publicznych przez osobę spełniającą wymogi, o których mowa w ust. 2, w jednostce obsługiwanej nie zatrudnia się głównego księgowego.</w:t>
      </w:r>
    </w:p>
    <w:p w14:paraId="5950558C" w14:textId="77777777" w:rsidR="006521C0" w:rsidRDefault="006521C0" w:rsidP="006521C0">
      <w:pPr>
        <w:jc w:val="both"/>
        <w:rPr>
          <w:rFonts w:ascii="Arial" w:hAnsi="Arial" w:cs="Arial"/>
          <w:bCs/>
          <w:sz w:val="20"/>
          <w:szCs w:val="20"/>
        </w:rPr>
      </w:pPr>
    </w:p>
    <w:p w14:paraId="79EEB672" w14:textId="77777777" w:rsidR="006521C0" w:rsidRDefault="006521C0" w:rsidP="006521C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  <w:u w:val="single"/>
        </w:rPr>
        <w:t>Zadania główne: (zgodnie z art. 54 ust. 1 ustawy z dnia 27 sierpnia 2009 r. o finansach publicznych (</w:t>
      </w:r>
      <w:proofErr w:type="spellStart"/>
      <w:r>
        <w:rPr>
          <w:rFonts w:ascii="Arial" w:hAnsi="Arial" w:cs="Arial"/>
          <w:sz w:val="20"/>
          <w:szCs w:val="20"/>
          <w:u w:val="single"/>
        </w:rPr>
        <w:t>Dz</w:t>
      </w:r>
      <w:proofErr w:type="spellEnd"/>
      <w:r>
        <w:rPr>
          <w:rFonts w:ascii="Arial" w:hAnsi="Arial" w:cs="Arial"/>
          <w:sz w:val="20"/>
          <w:szCs w:val="20"/>
          <w:u w:val="single"/>
        </w:rPr>
        <w:t>,.U. 2019.poz. 869 ze zm.)</w:t>
      </w:r>
    </w:p>
    <w:p w14:paraId="55DA2468" w14:textId="77777777" w:rsidR="006521C0" w:rsidRDefault="006521C0" w:rsidP="006521C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B38053" w14:textId="77777777" w:rsidR="006521C0" w:rsidRDefault="006521C0" w:rsidP="006521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prowadzenie rachunkowości jednostki,</w:t>
      </w:r>
    </w:p>
    <w:p w14:paraId="7D4EC21F" w14:textId="77777777" w:rsidR="006521C0" w:rsidRDefault="006521C0" w:rsidP="006521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wykonywanie dyspozycji środkami pieniężnymi,</w:t>
      </w:r>
    </w:p>
    <w:p w14:paraId="517A1486" w14:textId="77777777" w:rsidR="006521C0" w:rsidRDefault="006521C0" w:rsidP="006521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dokonywanie wstępnej kontroli :</w:t>
      </w:r>
    </w:p>
    <w:p w14:paraId="53723CDC" w14:textId="77777777" w:rsidR="006521C0" w:rsidRDefault="006521C0" w:rsidP="006521C0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a) zgodności operacji gospodarczych i finansowych z planem finansowym,</w:t>
      </w:r>
    </w:p>
    <w:p w14:paraId="60959824" w14:textId="77777777" w:rsidR="006521C0" w:rsidRDefault="006521C0" w:rsidP="006521C0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b) kompletności i rzetelności dokumentów dotyczących operacji gospodarczych i finansowych.</w:t>
      </w:r>
    </w:p>
    <w:p w14:paraId="65FA7D36" w14:textId="77777777" w:rsidR="006521C0" w:rsidRPr="00573563" w:rsidRDefault="006521C0" w:rsidP="006521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4) sporządzanie list płac, prowadzenie spraw związanych z podatkiem od osób fizycznych i ubezpieczeniem społecznym pracowników.</w:t>
      </w:r>
    </w:p>
    <w:p w14:paraId="55A25C2E" w14:textId="77777777" w:rsidR="006521C0" w:rsidRDefault="006521C0" w:rsidP="006521C0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0B72933" w14:textId="77777777" w:rsidR="006521C0" w:rsidRDefault="006521C0" w:rsidP="006521C0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  <w:u w:val="single"/>
        </w:rPr>
        <w:t>Szczegółowy zakres zadań:</w:t>
      </w:r>
    </w:p>
    <w:p w14:paraId="1DB4773A" w14:textId="77777777" w:rsidR="006521C0" w:rsidRDefault="006521C0" w:rsidP="006521C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F4E9C8D" w14:textId="77777777" w:rsidR="006521C0" w:rsidRDefault="006521C0" w:rsidP="006521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prowadzenie gospodarki finansowej zgodnie z obowiązującymi przepisami,</w:t>
      </w:r>
    </w:p>
    <w:p w14:paraId="75D894B4" w14:textId="77777777" w:rsidR="006521C0" w:rsidRDefault="006521C0" w:rsidP="006521C0">
      <w:pPr>
        <w:rPr>
          <w:rFonts w:ascii="Arial" w:hAnsi="Arial" w:cs="Arial"/>
          <w:sz w:val="20"/>
          <w:szCs w:val="20"/>
        </w:rPr>
      </w:pPr>
    </w:p>
    <w:p w14:paraId="10CDA22C" w14:textId="77777777" w:rsidR="006521C0" w:rsidRDefault="006521C0" w:rsidP="006521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prowadzenie rachunkowości zgodnie z obowiązującymi przepisami i zasadami, polegającej na zorganizowaniu sporządzania, przyjmowania, obiegu i przechowywania oraz kontroli dokumentów,</w:t>
      </w:r>
    </w:p>
    <w:p w14:paraId="3BD3314D" w14:textId="77777777" w:rsidR="006521C0" w:rsidRDefault="006521C0" w:rsidP="006521C0">
      <w:pPr>
        <w:rPr>
          <w:rFonts w:ascii="Arial" w:hAnsi="Arial" w:cs="Arial"/>
          <w:sz w:val="20"/>
          <w:szCs w:val="20"/>
        </w:rPr>
      </w:pPr>
    </w:p>
    <w:p w14:paraId="30171D1B" w14:textId="77777777" w:rsidR="006521C0" w:rsidRDefault="006521C0" w:rsidP="006521C0">
      <w:pPr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3) prowadzenie na podstawie dowodów księgowych ksiąg rachunkowych ujmujących zapisy zdarzeń w porządku chronologicznym i systematycznym,</w:t>
      </w:r>
    </w:p>
    <w:p w14:paraId="01C46F40" w14:textId="77777777" w:rsidR="006521C0" w:rsidRDefault="006521C0" w:rsidP="006521C0">
      <w:pPr>
        <w:rPr>
          <w:rFonts w:ascii="Arial" w:hAnsi="Arial" w:cs="Arial"/>
          <w:sz w:val="20"/>
          <w:szCs w:val="20"/>
        </w:rPr>
      </w:pPr>
    </w:p>
    <w:p w14:paraId="67ECA6F1" w14:textId="25831147" w:rsidR="006521C0" w:rsidRDefault="006521C0" w:rsidP="006521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EB320E">
        <w:rPr>
          <w:rFonts w:ascii="Arial" w:hAnsi="Arial" w:cs="Arial"/>
          <w:sz w:val="20"/>
          <w:szCs w:val="20"/>
        </w:rPr>
        <w:t xml:space="preserve">współpraca z dyrektorami przy </w:t>
      </w:r>
      <w:r>
        <w:rPr>
          <w:rFonts w:ascii="Arial" w:hAnsi="Arial" w:cs="Arial"/>
          <w:sz w:val="20"/>
          <w:szCs w:val="20"/>
        </w:rPr>
        <w:t>opracowywani</w:t>
      </w:r>
      <w:r w:rsidR="00EB320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projekt</w:t>
      </w:r>
      <w:r w:rsidR="00EB320E">
        <w:rPr>
          <w:rFonts w:ascii="Arial" w:hAnsi="Arial" w:cs="Arial"/>
          <w:sz w:val="20"/>
          <w:szCs w:val="20"/>
        </w:rPr>
        <w:t xml:space="preserve">ów </w:t>
      </w:r>
      <w:r>
        <w:rPr>
          <w:rFonts w:ascii="Arial" w:hAnsi="Arial" w:cs="Arial"/>
          <w:sz w:val="20"/>
          <w:szCs w:val="20"/>
        </w:rPr>
        <w:t xml:space="preserve"> planu finansowego,</w:t>
      </w:r>
    </w:p>
    <w:p w14:paraId="7CCD4A56" w14:textId="77777777" w:rsidR="006521C0" w:rsidRDefault="006521C0" w:rsidP="006521C0">
      <w:pPr>
        <w:rPr>
          <w:rFonts w:ascii="Arial" w:hAnsi="Arial" w:cs="Arial"/>
          <w:sz w:val="20"/>
          <w:szCs w:val="20"/>
        </w:rPr>
      </w:pPr>
    </w:p>
    <w:p w14:paraId="6AA9AD77" w14:textId="77777777" w:rsidR="006521C0" w:rsidRDefault="006521C0" w:rsidP="006521C0">
      <w:pPr>
        <w:suppressAutoHyphens/>
        <w:spacing w:line="0" w:lineRule="atLeast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5) dokonywanie wstępnej kontroli zgodności operacji gospodarczych i finansowych z planem finansowym, stałe kontrolowanie stopnia realizacji planu, zaangażowania wydatków, zagrożeń przekroczenia lub niewykonania planu i zapewnienie terminowego rozliczania należności i zobowiązań -  analiza wykorzystania środków finansowych ujętych w planach finansowych poszczególnych jednostek,</w:t>
      </w:r>
    </w:p>
    <w:p w14:paraId="0A70A18C" w14:textId="77777777" w:rsidR="006521C0" w:rsidRDefault="006521C0" w:rsidP="006521C0">
      <w:pPr>
        <w:suppressAutoHyphens/>
        <w:spacing w:line="0" w:lineRule="atLeast"/>
        <w:rPr>
          <w:rFonts w:ascii="Arial" w:hAnsi="Arial" w:cs="Arial"/>
          <w:sz w:val="20"/>
          <w:szCs w:val="20"/>
          <w:lang w:eastAsia="ar-SA"/>
        </w:rPr>
      </w:pPr>
    </w:p>
    <w:p w14:paraId="1DF2403E" w14:textId="77777777" w:rsidR="006521C0" w:rsidRDefault="006521C0" w:rsidP="006521C0">
      <w:pPr>
        <w:suppressAutoHyphens/>
        <w:spacing w:line="0" w:lineRule="atLeast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6) terminowa wypłata należności wynikających z faktur, rachunków i innych  dokumentów finansowych, wypłata wynagrodzeń i innych należności : składek  na ubezpieczenie społeczne i zdrowotne, Fundusz Pracy, Państwowy Fundusz Rehabilitacji Osób Niepełnosprawnych, rozliczeń podatkowych,</w:t>
      </w:r>
    </w:p>
    <w:p w14:paraId="71974FD4" w14:textId="77777777" w:rsidR="006521C0" w:rsidRDefault="006521C0" w:rsidP="006521C0">
      <w:pPr>
        <w:suppressAutoHyphens/>
        <w:spacing w:line="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54DE78E4" w14:textId="77777777" w:rsidR="006521C0" w:rsidRDefault="006521C0" w:rsidP="006521C0">
      <w:pPr>
        <w:suppressAutoHyphens/>
        <w:spacing w:line="0" w:lineRule="atLeas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7) sporządzanie  sprawozdań budżetowych i finansowych, bilansów i zestawień,</w:t>
      </w:r>
    </w:p>
    <w:p w14:paraId="75D0ACD9" w14:textId="77777777" w:rsidR="006521C0" w:rsidRDefault="006521C0" w:rsidP="006521C0">
      <w:pPr>
        <w:suppressAutoHyphens/>
        <w:spacing w:line="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618401DB" w14:textId="77777777" w:rsidR="006521C0" w:rsidRDefault="006521C0" w:rsidP="006521C0">
      <w:pPr>
        <w:suppressAutoHyphens/>
        <w:spacing w:line="0" w:lineRule="atLeast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8)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okresowe ustalanie lub sprawdzenie drogą inwentaryzacji rzeczywistego stanu aktywów i pasywów oraz ustalanie wyniku finansowego,</w:t>
      </w:r>
    </w:p>
    <w:p w14:paraId="204826AC" w14:textId="77777777" w:rsidR="006521C0" w:rsidRDefault="006521C0" w:rsidP="006521C0">
      <w:pPr>
        <w:suppressAutoHyphens/>
        <w:spacing w:line="0" w:lineRule="atLeast"/>
        <w:rPr>
          <w:rFonts w:ascii="Arial" w:hAnsi="Arial" w:cs="Arial"/>
          <w:sz w:val="20"/>
          <w:szCs w:val="20"/>
          <w:lang w:eastAsia="ar-SA"/>
        </w:rPr>
      </w:pPr>
    </w:p>
    <w:p w14:paraId="0B004E7C" w14:textId="77777777" w:rsidR="006521C0" w:rsidRDefault="006521C0" w:rsidP="006521C0">
      <w:pPr>
        <w:suppressAutoHyphens/>
        <w:spacing w:line="0" w:lineRule="atLeast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9) </w:t>
      </w:r>
      <w:r>
        <w:rPr>
          <w:rFonts w:ascii="Arial" w:eastAsia="Calibri" w:hAnsi="Arial" w:cs="Arial"/>
          <w:sz w:val="20"/>
          <w:szCs w:val="20"/>
          <w:lang w:eastAsia="ar-SA"/>
        </w:rPr>
        <w:t>opracowanie projektów przepisów wewnętrznych wydawanych przez kierownika dotyczących rachunkowości  oraz aktualizacja dokumentacji opisującej przyjęte przez jednostki zasady rachunkowości,</w:t>
      </w:r>
    </w:p>
    <w:p w14:paraId="25CF8ECA" w14:textId="77777777" w:rsidR="006521C0" w:rsidRDefault="006521C0" w:rsidP="006521C0">
      <w:pPr>
        <w:suppressAutoHyphens/>
        <w:spacing w:line="0" w:lineRule="atLeast"/>
        <w:rPr>
          <w:rFonts w:ascii="Arial" w:hAnsi="Arial" w:cs="Arial"/>
          <w:sz w:val="20"/>
          <w:szCs w:val="20"/>
          <w:lang w:eastAsia="ar-SA"/>
        </w:rPr>
      </w:pPr>
    </w:p>
    <w:p w14:paraId="26A5A783" w14:textId="77777777" w:rsidR="006521C0" w:rsidRPr="006F3668" w:rsidRDefault="006521C0" w:rsidP="006521C0">
      <w:pPr>
        <w:suppressAutoHyphens/>
        <w:spacing w:line="0" w:lineRule="atLeast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10) terminowe i zgodne z obowiązującymi normami sporządzanie list płac, spraw związanych z ubezpieczeniami społecznymi oraz podatkami od osób fizycznych pracowników zatrudnionych w jednostkach.</w:t>
      </w:r>
    </w:p>
    <w:p w14:paraId="3C18150C" w14:textId="77777777" w:rsidR="006521C0" w:rsidRPr="006F3668" w:rsidRDefault="006521C0" w:rsidP="006521C0">
      <w:pPr>
        <w:suppressAutoHyphens/>
        <w:spacing w:line="0" w:lineRule="atLeast"/>
        <w:rPr>
          <w:rFonts w:ascii="Arial" w:hAnsi="Arial" w:cs="Arial"/>
          <w:sz w:val="20"/>
          <w:szCs w:val="20"/>
          <w:lang w:eastAsia="ar-SA"/>
        </w:rPr>
      </w:pPr>
    </w:p>
    <w:p w14:paraId="02EC39A4" w14:textId="77777777" w:rsidR="006521C0" w:rsidRDefault="006521C0" w:rsidP="006521C0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11) dokonywanie wszelkich operacji bezgotówkowych oraz odpowiedzialność za ich prawidłowość i terminowość</w:t>
      </w:r>
      <w:r>
        <w:rPr>
          <w:rFonts w:ascii="Arial" w:eastAsia="Calibri" w:hAnsi="Arial" w:cs="Arial"/>
          <w:sz w:val="20"/>
          <w:szCs w:val="20"/>
          <w:lang w:eastAsia="ar-SA"/>
        </w:rPr>
        <w:t>,</w:t>
      </w:r>
    </w:p>
    <w:p w14:paraId="3B6BF89C" w14:textId="77777777" w:rsidR="006521C0" w:rsidRDefault="006521C0" w:rsidP="006521C0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14:paraId="382D3CB6" w14:textId="77777777" w:rsidR="006521C0" w:rsidRDefault="006521C0" w:rsidP="006521C0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12) </w:t>
      </w:r>
      <w:r>
        <w:rPr>
          <w:rFonts w:ascii="Arial" w:hAnsi="Arial" w:cs="Arial"/>
          <w:sz w:val="20"/>
          <w:szCs w:val="20"/>
          <w:lang w:eastAsia="ar-SA"/>
        </w:rPr>
        <w:t>gromadzenie i przechowywanie dowodów księgowych oraz pozostałej dokumentacji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w 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sposób zabezpieczający je  przed niedozwolonymi zmianami, nieupoważnionym rozpowszechnianiem, uszkodzeniem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 lub zniszczeniem.</w:t>
      </w:r>
    </w:p>
    <w:p w14:paraId="3A7ED9E6" w14:textId="77777777" w:rsidR="006521C0" w:rsidRDefault="006521C0" w:rsidP="006521C0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2F7A26D8" w14:textId="77777777" w:rsidR="006521C0" w:rsidRDefault="006521C0" w:rsidP="006521C0">
      <w:pPr>
        <w:jc w:val="both"/>
        <w:rPr>
          <w:rFonts w:ascii="Arial" w:hAnsi="Arial" w:cs="Arial"/>
          <w:sz w:val="20"/>
          <w:szCs w:val="20"/>
        </w:rPr>
      </w:pPr>
    </w:p>
    <w:bookmarkEnd w:id="2"/>
    <w:p w14:paraId="7C310195" w14:textId="57B869DC" w:rsidR="006521C0" w:rsidRDefault="006521C0" w:rsidP="006521C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b/>
          <w:bCs/>
          <w:sz w:val="20"/>
          <w:szCs w:val="20"/>
        </w:rPr>
        <w:t>Warunki pracy</w:t>
      </w:r>
    </w:p>
    <w:p w14:paraId="7F16BE84" w14:textId="77777777" w:rsidR="006521C0" w:rsidRDefault="006521C0" w:rsidP="006521C0">
      <w:pPr>
        <w:jc w:val="both"/>
        <w:rPr>
          <w:rFonts w:ascii="Arial" w:hAnsi="Arial" w:cs="Arial"/>
          <w:sz w:val="20"/>
          <w:szCs w:val="20"/>
        </w:rPr>
      </w:pPr>
    </w:p>
    <w:p w14:paraId="2697C4DE" w14:textId="77777777" w:rsidR="006521C0" w:rsidRDefault="006521C0" w:rsidP="006521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Wymiar czasu pracy – 1  etat – 40 godzin tygodniowo,</w:t>
      </w:r>
    </w:p>
    <w:p w14:paraId="5B7863FF" w14:textId="77777777" w:rsidR="00FD40CC" w:rsidRPr="006F3668" w:rsidRDefault="00FD40CC" w:rsidP="00FD40CC">
      <w:pPr>
        <w:jc w:val="both"/>
        <w:rPr>
          <w:rFonts w:ascii="Arial" w:hAnsi="Arial" w:cs="Arial"/>
          <w:sz w:val="20"/>
          <w:szCs w:val="20"/>
        </w:rPr>
      </w:pPr>
    </w:p>
    <w:p w14:paraId="38853B23" w14:textId="0AA18D13" w:rsidR="00C10017" w:rsidRDefault="00181053" w:rsidP="00FD40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D40CC" w:rsidRPr="006F3668">
        <w:rPr>
          <w:rFonts w:ascii="Arial" w:hAnsi="Arial" w:cs="Arial"/>
          <w:sz w:val="20"/>
          <w:szCs w:val="20"/>
        </w:rPr>
        <w:t>)</w:t>
      </w:r>
      <w:r w:rsidR="00FD40CC">
        <w:rPr>
          <w:rFonts w:ascii="Arial" w:hAnsi="Arial" w:cs="Arial"/>
          <w:sz w:val="20"/>
          <w:szCs w:val="20"/>
        </w:rPr>
        <w:t xml:space="preserve"> </w:t>
      </w:r>
      <w:r w:rsidR="00C10017">
        <w:rPr>
          <w:rFonts w:ascii="Arial" w:hAnsi="Arial" w:cs="Arial"/>
          <w:sz w:val="20"/>
          <w:szCs w:val="20"/>
        </w:rPr>
        <w:t xml:space="preserve">Praca przy monitorze ekranowym, obsługa kserokopiarki, niszczarki. Na stanowisku pracy nie występują czynniki szkodliwe. Do uciążliwych czynników występujących na stanowisku </w:t>
      </w:r>
      <w:r>
        <w:rPr>
          <w:rFonts w:ascii="Arial" w:hAnsi="Arial" w:cs="Arial"/>
          <w:sz w:val="20"/>
          <w:szCs w:val="20"/>
        </w:rPr>
        <w:t>p</w:t>
      </w:r>
      <w:r w:rsidR="00C10017">
        <w:rPr>
          <w:rFonts w:ascii="Arial" w:hAnsi="Arial" w:cs="Arial"/>
          <w:sz w:val="20"/>
          <w:szCs w:val="20"/>
        </w:rPr>
        <w:t>racy należą:</w:t>
      </w:r>
    </w:p>
    <w:p w14:paraId="1154D540" w14:textId="635B1A32" w:rsidR="00181053" w:rsidRDefault="00181053" w:rsidP="00FD40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wymuszona pozycja ciała, obciążenie układu mięśniowo-szkieletowego, obciążenie wzroku. Występują bariery architektoniczne w dostępności do budynku, do pomieszczeń biurowych i do pomieszczeń sanitarnych. Brak podjazdów oraz windy dla niepełnosprawnych.</w:t>
      </w:r>
    </w:p>
    <w:p w14:paraId="76FC2D1A" w14:textId="77777777" w:rsidR="00C10017" w:rsidRPr="006F3668" w:rsidRDefault="00C10017" w:rsidP="00FD40C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35C68B2" w14:textId="77777777" w:rsidR="00FD40CC" w:rsidRPr="006F3668" w:rsidRDefault="00FD40CC" w:rsidP="00FD40CC">
      <w:pPr>
        <w:rPr>
          <w:rFonts w:ascii="Arial" w:hAnsi="Arial" w:cs="Arial"/>
          <w:b/>
          <w:bCs/>
          <w:sz w:val="20"/>
          <w:szCs w:val="20"/>
        </w:rPr>
      </w:pPr>
    </w:p>
    <w:p w14:paraId="282AEA1D" w14:textId="77777777" w:rsidR="006521C0" w:rsidRDefault="006521C0" w:rsidP="00FD40CC">
      <w:pPr>
        <w:rPr>
          <w:rFonts w:ascii="Arial" w:hAnsi="Arial" w:cs="Arial"/>
          <w:b/>
          <w:bCs/>
          <w:sz w:val="20"/>
          <w:szCs w:val="20"/>
        </w:rPr>
      </w:pPr>
    </w:p>
    <w:p w14:paraId="48B38128" w14:textId="77777777" w:rsidR="006521C0" w:rsidRDefault="006521C0" w:rsidP="00FD40CC">
      <w:pPr>
        <w:rPr>
          <w:rFonts w:ascii="Arial" w:hAnsi="Arial" w:cs="Arial"/>
          <w:b/>
          <w:bCs/>
          <w:sz w:val="20"/>
          <w:szCs w:val="20"/>
        </w:rPr>
      </w:pPr>
    </w:p>
    <w:p w14:paraId="1B29619D" w14:textId="11641CDA" w:rsidR="00FD40CC" w:rsidRPr="006F3668" w:rsidRDefault="00FD40CC" w:rsidP="00FD40CC">
      <w:pPr>
        <w:rPr>
          <w:rFonts w:ascii="Arial" w:hAnsi="Arial" w:cs="Arial"/>
          <w:b/>
          <w:bCs/>
          <w:sz w:val="20"/>
          <w:szCs w:val="20"/>
        </w:rPr>
      </w:pPr>
      <w:r w:rsidRPr="006F3668">
        <w:rPr>
          <w:rFonts w:ascii="Arial" w:hAnsi="Arial" w:cs="Arial"/>
          <w:b/>
          <w:bCs/>
          <w:sz w:val="20"/>
          <w:szCs w:val="20"/>
        </w:rPr>
        <w:lastRenderedPageBreak/>
        <w:t>6. Wskaźnik zatrudnienia osób niepełnosprawnych:</w:t>
      </w:r>
    </w:p>
    <w:p w14:paraId="1D927B8F" w14:textId="77777777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</w:p>
    <w:p w14:paraId="179AE748" w14:textId="77777777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  <w:r w:rsidRPr="006F3668">
        <w:rPr>
          <w:rFonts w:ascii="Arial" w:hAnsi="Arial" w:cs="Arial"/>
          <w:sz w:val="20"/>
          <w:szCs w:val="20"/>
        </w:rPr>
        <w:t>W miesiącu poprzedzającym datę upublicznienia ogłoszenia wskaźnik zatrudnienia osób niepełnosprawnych w jednostce, w rozumieniu przepisów o rehabilitacji zawodowej i społecznej oraz zatrudnianiu osób niepełnosprawnych – nie dotyczy</w:t>
      </w:r>
    </w:p>
    <w:p w14:paraId="2CA76FD4" w14:textId="77777777" w:rsidR="00FD40CC" w:rsidRPr="006F3668" w:rsidRDefault="00FD40CC" w:rsidP="00FD40CC">
      <w:pPr>
        <w:rPr>
          <w:rFonts w:ascii="Arial" w:hAnsi="Arial" w:cs="Arial"/>
          <w:b/>
          <w:bCs/>
          <w:sz w:val="20"/>
          <w:szCs w:val="20"/>
        </w:rPr>
      </w:pPr>
    </w:p>
    <w:p w14:paraId="2E79D41C" w14:textId="77777777" w:rsidR="00FD40CC" w:rsidRPr="006F3668" w:rsidRDefault="00FD40CC" w:rsidP="00FD40CC">
      <w:pPr>
        <w:rPr>
          <w:rFonts w:ascii="Arial" w:hAnsi="Arial" w:cs="Arial"/>
          <w:b/>
          <w:bCs/>
          <w:sz w:val="20"/>
          <w:szCs w:val="20"/>
        </w:rPr>
      </w:pPr>
    </w:p>
    <w:p w14:paraId="12CB0393" w14:textId="77777777" w:rsidR="00FD40CC" w:rsidRPr="006F3668" w:rsidRDefault="00FD40CC" w:rsidP="00FD40CC">
      <w:pPr>
        <w:rPr>
          <w:rFonts w:ascii="Arial" w:hAnsi="Arial" w:cs="Arial"/>
          <w:b/>
          <w:bCs/>
          <w:sz w:val="20"/>
          <w:szCs w:val="20"/>
        </w:rPr>
      </w:pPr>
      <w:r w:rsidRPr="006F3668">
        <w:rPr>
          <w:rFonts w:ascii="Arial" w:hAnsi="Arial" w:cs="Arial"/>
          <w:b/>
          <w:bCs/>
          <w:sz w:val="20"/>
          <w:szCs w:val="20"/>
        </w:rPr>
        <w:t>7. Wykaz wymaganych dokumentów:</w:t>
      </w:r>
    </w:p>
    <w:p w14:paraId="1154EA3C" w14:textId="77777777" w:rsidR="00FD40CC" w:rsidRPr="006F3668" w:rsidRDefault="00FD40CC" w:rsidP="00FD40CC">
      <w:pPr>
        <w:rPr>
          <w:rFonts w:ascii="Arial" w:hAnsi="Arial" w:cs="Arial"/>
          <w:b/>
          <w:bCs/>
          <w:sz w:val="20"/>
          <w:szCs w:val="20"/>
        </w:rPr>
      </w:pPr>
    </w:p>
    <w:p w14:paraId="01AAAC62" w14:textId="77777777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  <w:r w:rsidRPr="006F3668">
        <w:rPr>
          <w:rFonts w:ascii="Arial" w:hAnsi="Arial" w:cs="Arial"/>
          <w:sz w:val="20"/>
          <w:szCs w:val="20"/>
        </w:rPr>
        <w:t>1) list motywacyjny,</w:t>
      </w:r>
    </w:p>
    <w:p w14:paraId="2921EEE6" w14:textId="5E5509C4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  <w:r w:rsidRPr="006F3668">
        <w:rPr>
          <w:rFonts w:ascii="Arial" w:hAnsi="Arial" w:cs="Arial"/>
          <w:sz w:val="20"/>
          <w:szCs w:val="20"/>
        </w:rPr>
        <w:t>2) życiorys (Curriculum vitae),</w:t>
      </w:r>
    </w:p>
    <w:p w14:paraId="15D6B04F" w14:textId="73D4F854" w:rsidR="00FD40CC" w:rsidRPr="006F3668" w:rsidRDefault="00FD40CC" w:rsidP="00FD40CC">
      <w:pPr>
        <w:rPr>
          <w:rFonts w:ascii="Arial" w:hAnsi="Arial" w:cs="Arial"/>
          <w:i/>
          <w:iCs/>
          <w:sz w:val="20"/>
          <w:szCs w:val="20"/>
        </w:rPr>
      </w:pPr>
      <w:r w:rsidRPr="006F3668">
        <w:rPr>
          <w:rFonts w:ascii="Arial" w:hAnsi="Arial" w:cs="Arial"/>
          <w:sz w:val="20"/>
          <w:szCs w:val="20"/>
        </w:rPr>
        <w:t xml:space="preserve">4) kwestionariusz osobowy dla osoby ubiegającej się o zatrudnienie </w:t>
      </w:r>
      <w:r w:rsidRPr="006F3668">
        <w:rPr>
          <w:rFonts w:ascii="Arial" w:hAnsi="Arial" w:cs="Arial"/>
          <w:i/>
          <w:iCs/>
          <w:sz w:val="20"/>
          <w:szCs w:val="20"/>
        </w:rPr>
        <w:t>(</w:t>
      </w:r>
      <w:r w:rsidR="009501EF">
        <w:rPr>
          <w:rFonts w:ascii="Arial" w:hAnsi="Arial" w:cs="Arial"/>
          <w:i/>
          <w:iCs/>
          <w:sz w:val="20"/>
          <w:szCs w:val="20"/>
        </w:rPr>
        <w:t>dostępny w BIP</w:t>
      </w:r>
      <w:r w:rsidRPr="006F3668">
        <w:rPr>
          <w:rFonts w:ascii="Arial" w:hAnsi="Arial" w:cs="Arial"/>
          <w:i/>
          <w:iCs/>
          <w:sz w:val="20"/>
          <w:szCs w:val="20"/>
        </w:rPr>
        <w:t>)</w:t>
      </w:r>
    </w:p>
    <w:p w14:paraId="68368B38" w14:textId="77777777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  <w:r w:rsidRPr="006F3668">
        <w:rPr>
          <w:rFonts w:ascii="Arial" w:hAnsi="Arial" w:cs="Arial"/>
          <w:sz w:val="20"/>
          <w:szCs w:val="20"/>
        </w:rPr>
        <w:t>5) kserokopie świadectw pracy,</w:t>
      </w:r>
    </w:p>
    <w:p w14:paraId="0F87D49A" w14:textId="77777777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  <w:r w:rsidRPr="006F3668">
        <w:rPr>
          <w:rFonts w:ascii="Arial" w:hAnsi="Arial" w:cs="Arial"/>
          <w:sz w:val="20"/>
          <w:szCs w:val="20"/>
        </w:rPr>
        <w:t>6) kserokopie dokumentów  potwierdzających wykształcenie i kwalifikacje zawodowe,</w:t>
      </w:r>
    </w:p>
    <w:p w14:paraId="68F3CD4B" w14:textId="322938A7" w:rsidR="00FD40CC" w:rsidRDefault="00FD40CC" w:rsidP="00FD40CC">
      <w:pPr>
        <w:rPr>
          <w:rFonts w:ascii="Arial" w:hAnsi="Arial" w:cs="Arial"/>
          <w:sz w:val="20"/>
          <w:szCs w:val="20"/>
        </w:rPr>
      </w:pPr>
      <w:r w:rsidRPr="006F3668">
        <w:rPr>
          <w:rFonts w:ascii="Arial" w:hAnsi="Arial" w:cs="Arial"/>
          <w:sz w:val="20"/>
          <w:szCs w:val="20"/>
        </w:rPr>
        <w:t>7) kserokopie innych dokumentów dotyczące posiadanych kwalifikacji,</w:t>
      </w:r>
    </w:p>
    <w:p w14:paraId="726F2A58" w14:textId="11AB597C" w:rsidR="00E26CCC" w:rsidRPr="006F3668" w:rsidRDefault="00E26CCC" w:rsidP="00FD4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klauzula zgody na przetwarzanie danych osobowych (dostępna w BIP),</w:t>
      </w:r>
    </w:p>
    <w:p w14:paraId="6C179CAC" w14:textId="500ED6C3" w:rsidR="00FD40CC" w:rsidRDefault="00FD40CC" w:rsidP="00FD40CC">
      <w:pPr>
        <w:rPr>
          <w:rFonts w:ascii="Arial" w:hAnsi="Arial" w:cs="Arial"/>
          <w:sz w:val="20"/>
          <w:szCs w:val="20"/>
        </w:rPr>
      </w:pPr>
      <w:r w:rsidRPr="006F3668">
        <w:rPr>
          <w:rFonts w:ascii="Arial" w:hAnsi="Arial" w:cs="Arial"/>
          <w:sz w:val="20"/>
          <w:szCs w:val="20"/>
        </w:rPr>
        <w:t>8)  oświadczeni</w:t>
      </w:r>
      <w:r w:rsidR="009501EF">
        <w:rPr>
          <w:rFonts w:ascii="Arial" w:hAnsi="Arial" w:cs="Arial"/>
          <w:sz w:val="20"/>
          <w:szCs w:val="20"/>
        </w:rPr>
        <w:t>a (dostępne w BIP) kandydata dotyczące</w:t>
      </w:r>
      <w:r w:rsidR="005C2861">
        <w:rPr>
          <w:rFonts w:ascii="Arial" w:hAnsi="Arial" w:cs="Arial"/>
          <w:sz w:val="20"/>
          <w:szCs w:val="20"/>
        </w:rPr>
        <w:t>:</w:t>
      </w:r>
    </w:p>
    <w:p w14:paraId="6451D699" w14:textId="64433F1C" w:rsidR="00E26CCC" w:rsidRDefault="00E26CCC" w:rsidP="00FD4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pełnej zdolności do czynności prawnych i korzystania z pełni praw publicznych,</w:t>
      </w:r>
    </w:p>
    <w:p w14:paraId="1929806B" w14:textId="77777777" w:rsidR="00745005" w:rsidRDefault="00E26CCC" w:rsidP="0074500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450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braku </w:t>
      </w:r>
      <w:r w:rsidR="00745005">
        <w:rPr>
          <w:rFonts w:ascii="Arial" w:hAnsi="Arial" w:cs="Arial"/>
          <w:sz w:val="20"/>
          <w:szCs w:val="20"/>
        </w:rPr>
        <w:t xml:space="preserve">prawomocnego skazania </w:t>
      </w:r>
      <w:r>
        <w:rPr>
          <w:rFonts w:ascii="Arial" w:hAnsi="Arial" w:cs="Arial"/>
          <w:sz w:val="20"/>
          <w:szCs w:val="20"/>
        </w:rPr>
        <w:t xml:space="preserve"> </w:t>
      </w:r>
      <w:r w:rsidR="00745005">
        <w:rPr>
          <w:rFonts w:ascii="Arial" w:hAnsi="Arial" w:cs="Arial"/>
          <w:sz w:val="20"/>
          <w:szCs w:val="20"/>
        </w:rPr>
        <w:t xml:space="preserve">za </w:t>
      </w:r>
      <w:r w:rsidR="00745005">
        <w:rPr>
          <w:rFonts w:ascii="Arial" w:hAnsi="Arial" w:cs="Arial"/>
          <w:bCs/>
          <w:sz w:val="20"/>
          <w:szCs w:val="20"/>
        </w:rPr>
        <w:t>przestępstwo przeciwko mieniu, przeciwko obrotowi</w:t>
      </w:r>
    </w:p>
    <w:p w14:paraId="37F699E5" w14:textId="77777777" w:rsidR="00745005" w:rsidRDefault="00745005" w:rsidP="0074500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gospodarczemu, przeciwko działalności instytucji państwowych oraz samorządu terytorialnego,</w:t>
      </w:r>
    </w:p>
    <w:p w14:paraId="009046EC" w14:textId="0A7AC834" w:rsidR="00745005" w:rsidRDefault="00745005" w:rsidP="0074500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przeciwko wiarygodności dokumentów lub za przestępstwo skarbowe,</w:t>
      </w:r>
    </w:p>
    <w:p w14:paraId="11EE513E" w14:textId="77777777" w:rsidR="00745005" w:rsidRDefault="0095015B" w:rsidP="009501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braku karania zakazem pełnienia funkcji kierowniczych związanych z dysponowaniem środkami </w:t>
      </w:r>
    </w:p>
    <w:p w14:paraId="62304FD4" w14:textId="79D419DC" w:rsidR="0095015B" w:rsidRDefault="00745005" w:rsidP="009501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5015B">
        <w:rPr>
          <w:rFonts w:ascii="Arial" w:hAnsi="Arial" w:cs="Arial"/>
          <w:sz w:val="20"/>
          <w:szCs w:val="20"/>
        </w:rPr>
        <w:t>publicznymi,</w:t>
      </w:r>
      <w:r w:rsidR="0095015B" w:rsidRPr="0095015B">
        <w:rPr>
          <w:rFonts w:ascii="Arial" w:hAnsi="Arial" w:cs="Arial"/>
          <w:sz w:val="20"/>
          <w:szCs w:val="20"/>
        </w:rPr>
        <w:t xml:space="preserve"> </w:t>
      </w:r>
    </w:p>
    <w:p w14:paraId="319A217F" w14:textId="77777777" w:rsidR="00745005" w:rsidRDefault="0095015B" w:rsidP="0074500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45005">
        <w:rPr>
          <w:rFonts w:ascii="Arial" w:hAnsi="Arial" w:cs="Arial"/>
          <w:bCs/>
          <w:sz w:val="20"/>
          <w:szCs w:val="20"/>
        </w:rPr>
        <w:t xml:space="preserve">posiadania  znajomości  języka polskiego w mowie i piśmie w zakresie koniecznym do wykonywania </w:t>
      </w:r>
    </w:p>
    <w:p w14:paraId="2C2BB1B0" w14:textId="78CE422D" w:rsidR="0095015B" w:rsidRPr="00745005" w:rsidRDefault="00745005" w:rsidP="0074500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obowiązków głównego księgowego,</w:t>
      </w:r>
    </w:p>
    <w:p w14:paraId="4C2D8512" w14:textId="77777777" w:rsidR="00745005" w:rsidRDefault="0095015B" w:rsidP="00FD4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45005">
        <w:rPr>
          <w:rFonts w:ascii="Arial" w:hAnsi="Arial" w:cs="Arial"/>
          <w:sz w:val="20"/>
          <w:szCs w:val="20"/>
        </w:rPr>
        <w:t xml:space="preserve">oświadczenia, że </w:t>
      </w:r>
      <w:r>
        <w:rPr>
          <w:rFonts w:ascii="Arial" w:hAnsi="Arial" w:cs="Arial"/>
          <w:sz w:val="20"/>
          <w:szCs w:val="20"/>
        </w:rPr>
        <w:t xml:space="preserve">stan zdrowia pozwala na wykonywanie pracy na stanowisku głównego księgowego </w:t>
      </w:r>
    </w:p>
    <w:p w14:paraId="243DE853" w14:textId="387131CD" w:rsidR="0095015B" w:rsidRDefault="00745005" w:rsidP="00FD4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5015B">
        <w:rPr>
          <w:rFonts w:ascii="Arial" w:hAnsi="Arial" w:cs="Arial"/>
          <w:sz w:val="20"/>
          <w:szCs w:val="20"/>
        </w:rPr>
        <w:t>oraz obsługi monitora ekranowego.</w:t>
      </w:r>
    </w:p>
    <w:p w14:paraId="726DAA75" w14:textId="77777777" w:rsidR="00601E74" w:rsidRDefault="00601E74" w:rsidP="00FD40CC">
      <w:pPr>
        <w:rPr>
          <w:rFonts w:ascii="Arial" w:hAnsi="Arial" w:cs="Arial"/>
          <w:b/>
          <w:bCs/>
          <w:sz w:val="20"/>
          <w:szCs w:val="20"/>
        </w:rPr>
      </w:pPr>
    </w:p>
    <w:p w14:paraId="4BA50A0F" w14:textId="6CDCEC99" w:rsidR="00FD40CC" w:rsidRDefault="00FD40CC" w:rsidP="00FD40CC">
      <w:pPr>
        <w:rPr>
          <w:rFonts w:ascii="Arial" w:hAnsi="Arial" w:cs="Arial"/>
          <w:b/>
          <w:bCs/>
          <w:sz w:val="20"/>
          <w:szCs w:val="20"/>
        </w:rPr>
      </w:pPr>
      <w:r w:rsidRPr="006F3668">
        <w:rPr>
          <w:rFonts w:ascii="Arial" w:hAnsi="Arial" w:cs="Arial"/>
          <w:b/>
          <w:bCs/>
          <w:sz w:val="20"/>
          <w:szCs w:val="20"/>
        </w:rPr>
        <w:t xml:space="preserve">8. </w:t>
      </w:r>
      <w:r w:rsidR="00A66C8F">
        <w:rPr>
          <w:rFonts w:ascii="Arial" w:hAnsi="Arial" w:cs="Arial"/>
          <w:b/>
          <w:bCs/>
          <w:sz w:val="20"/>
          <w:szCs w:val="20"/>
        </w:rPr>
        <w:t>Informacje dodatkowe, t</w:t>
      </w:r>
      <w:r w:rsidRPr="006F3668">
        <w:rPr>
          <w:rFonts w:ascii="Arial" w:hAnsi="Arial" w:cs="Arial"/>
          <w:b/>
          <w:bCs/>
          <w:sz w:val="20"/>
          <w:szCs w:val="20"/>
        </w:rPr>
        <w:t>ermin i miejsce składania dokumentów:</w:t>
      </w:r>
    </w:p>
    <w:p w14:paraId="59DA8A82" w14:textId="30007ABD" w:rsidR="00A66C8F" w:rsidRDefault="00A66C8F" w:rsidP="00FD40CC">
      <w:pPr>
        <w:rPr>
          <w:rFonts w:ascii="Arial" w:hAnsi="Arial" w:cs="Arial"/>
          <w:b/>
          <w:bCs/>
          <w:sz w:val="20"/>
          <w:szCs w:val="20"/>
        </w:rPr>
      </w:pPr>
    </w:p>
    <w:p w14:paraId="1D717283" w14:textId="74313486" w:rsidR="00A66C8F" w:rsidRDefault="00A66C8F" w:rsidP="00FD40CC">
      <w:pPr>
        <w:rPr>
          <w:rFonts w:ascii="Arial" w:hAnsi="Arial" w:cs="Arial"/>
          <w:sz w:val="20"/>
          <w:szCs w:val="20"/>
        </w:rPr>
      </w:pPr>
      <w:r w:rsidRPr="00A66C8F">
        <w:rPr>
          <w:rFonts w:ascii="Arial" w:hAnsi="Arial" w:cs="Arial"/>
          <w:sz w:val="20"/>
          <w:szCs w:val="20"/>
        </w:rPr>
        <w:t>1</w:t>
      </w:r>
      <w:r w:rsidR="00601E74">
        <w:rPr>
          <w:rFonts w:ascii="Arial" w:hAnsi="Arial" w:cs="Arial"/>
          <w:sz w:val="20"/>
          <w:szCs w:val="20"/>
        </w:rPr>
        <w:t>)</w:t>
      </w:r>
      <w:r w:rsidR="001D7C56">
        <w:rPr>
          <w:rFonts w:ascii="Arial" w:hAnsi="Arial" w:cs="Arial"/>
          <w:sz w:val="20"/>
          <w:szCs w:val="20"/>
        </w:rPr>
        <w:t>.</w:t>
      </w:r>
      <w:r w:rsidRPr="00A66C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Przewiduje się następujące po sobie kolejno formy zawarcia umowy o pracę :</w:t>
      </w:r>
    </w:p>
    <w:p w14:paraId="7B7799A5" w14:textId="364E4687" w:rsidR="001D7C56" w:rsidRDefault="001D7C56" w:rsidP="00FD40CC">
      <w:pPr>
        <w:rPr>
          <w:rFonts w:ascii="Arial" w:hAnsi="Arial" w:cs="Arial"/>
          <w:sz w:val="20"/>
          <w:szCs w:val="20"/>
        </w:rPr>
      </w:pPr>
    </w:p>
    <w:p w14:paraId="73F47EFC" w14:textId="3953464C" w:rsidR="001D7C56" w:rsidRDefault="00601E74" w:rsidP="00FD4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D7C56">
        <w:rPr>
          <w:rFonts w:ascii="Arial" w:hAnsi="Arial" w:cs="Arial"/>
          <w:sz w:val="20"/>
          <w:szCs w:val="20"/>
        </w:rPr>
        <w:t>) czas określony,</w:t>
      </w:r>
    </w:p>
    <w:p w14:paraId="6E177B30" w14:textId="425AD457" w:rsidR="001D7C56" w:rsidRDefault="00601E74" w:rsidP="00FD4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1D7C56">
        <w:rPr>
          <w:rFonts w:ascii="Arial" w:hAnsi="Arial" w:cs="Arial"/>
          <w:sz w:val="20"/>
          <w:szCs w:val="20"/>
        </w:rPr>
        <w:t>) czas nieokreślony.</w:t>
      </w:r>
    </w:p>
    <w:p w14:paraId="0F0592E3" w14:textId="63E0C10A" w:rsidR="001619AE" w:rsidRDefault="001619AE" w:rsidP="00FD40CC">
      <w:pPr>
        <w:rPr>
          <w:rFonts w:ascii="Arial" w:hAnsi="Arial" w:cs="Arial"/>
          <w:sz w:val="20"/>
          <w:szCs w:val="20"/>
        </w:rPr>
      </w:pPr>
    </w:p>
    <w:p w14:paraId="4CCB9428" w14:textId="3190D5D6" w:rsidR="001619AE" w:rsidRDefault="001619AE" w:rsidP="00FD4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01E7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Kandydaci, którzy spełnili wymagania formalne określone w zarządzeniu, będą informowani o terminie zakwalifikowania się do kolejnego etapu – rozmowy kwalifikacyjnej telefonicznie, e-mailem lub pisemnie na wskazany adres. </w:t>
      </w:r>
    </w:p>
    <w:p w14:paraId="74D9BF9C" w14:textId="77777777" w:rsidR="00077F5F" w:rsidRDefault="00077F5F" w:rsidP="00FD40CC">
      <w:pPr>
        <w:rPr>
          <w:rFonts w:ascii="Arial" w:hAnsi="Arial" w:cs="Arial"/>
          <w:sz w:val="20"/>
          <w:szCs w:val="20"/>
        </w:rPr>
      </w:pPr>
    </w:p>
    <w:p w14:paraId="405E5001" w14:textId="77777777" w:rsidR="002C36D1" w:rsidRDefault="001619AE" w:rsidP="00FD4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01E7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Dokumenty aplikacyjne kandydatów</w:t>
      </w:r>
      <w:r w:rsidR="002C36D1">
        <w:rPr>
          <w:rFonts w:ascii="Arial" w:hAnsi="Arial" w:cs="Arial"/>
          <w:sz w:val="20"/>
          <w:szCs w:val="20"/>
        </w:rPr>
        <w:t xml:space="preserve">, którzy zakwalifikowali się do drugiego etapu </w:t>
      </w:r>
      <w:r>
        <w:rPr>
          <w:rFonts w:ascii="Arial" w:hAnsi="Arial" w:cs="Arial"/>
          <w:sz w:val="20"/>
          <w:szCs w:val="20"/>
        </w:rPr>
        <w:t xml:space="preserve"> będą przechowywane przez</w:t>
      </w:r>
      <w:r w:rsidR="00F8116C">
        <w:rPr>
          <w:rFonts w:ascii="Arial" w:hAnsi="Arial" w:cs="Arial"/>
          <w:sz w:val="20"/>
          <w:szCs w:val="20"/>
        </w:rPr>
        <w:t xml:space="preserve"> okres </w:t>
      </w:r>
      <w:r w:rsidR="00F47BCE">
        <w:rPr>
          <w:rFonts w:ascii="Arial" w:hAnsi="Arial" w:cs="Arial"/>
          <w:sz w:val="20"/>
          <w:szCs w:val="20"/>
        </w:rPr>
        <w:t xml:space="preserve">1 roku </w:t>
      </w:r>
      <w:r w:rsidR="00F8116C">
        <w:rPr>
          <w:rFonts w:ascii="Arial" w:hAnsi="Arial" w:cs="Arial"/>
          <w:sz w:val="20"/>
          <w:szCs w:val="20"/>
        </w:rPr>
        <w:t xml:space="preserve"> od daty zatrudnienia wybranego kandydata w naborze</w:t>
      </w:r>
      <w:r w:rsidR="002C36D1">
        <w:rPr>
          <w:rFonts w:ascii="Arial" w:hAnsi="Arial" w:cs="Arial"/>
          <w:sz w:val="20"/>
          <w:szCs w:val="20"/>
        </w:rPr>
        <w:t xml:space="preserve">, a następnie przekazane do archiwum zakładowego. </w:t>
      </w:r>
    </w:p>
    <w:p w14:paraId="35D0E4BF" w14:textId="77777777" w:rsidR="002C36D1" w:rsidRDefault="002C36D1" w:rsidP="00FD40CC">
      <w:pPr>
        <w:rPr>
          <w:rFonts w:ascii="Arial" w:hAnsi="Arial" w:cs="Arial"/>
          <w:sz w:val="20"/>
          <w:szCs w:val="20"/>
        </w:rPr>
      </w:pPr>
    </w:p>
    <w:p w14:paraId="41C22986" w14:textId="2C69D74A" w:rsidR="001619AE" w:rsidRDefault="002C36D1" w:rsidP="00FD4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Dokumenty aplikacyjne pozostałych osób będą wydawane kandydatom przez 3 miesiące od daty umieszczenia informacji o wynikach naboru w BIP. </w:t>
      </w:r>
      <w:r w:rsidR="00F8116C">
        <w:rPr>
          <w:rFonts w:ascii="Arial" w:hAnsi="Arial" w:cs="Arial"/>
          <w:sz w:val="20"/>
          <w:szCs w:val="20"/>
        </w:rPr>
        <w:t xml:space="preserve"> Po upływie w/w okresu złożone dokumenty aplikacyjne będą </w:t>
      </w:r>
      <w:r>
        <w:rPr>
          <w:rFonts w:ascii="Arial" w:hAnsi="Arial" w:cs="Arial"/>
          <w:sz w:val="20"/>
          <w:szCs w:val="20"/>
        </w:rPr>
        <w:t>z</w:t>
      </w:r>
      <w:r w:rsidR="00F8116C">
        <w:rPr>
          <w:rFonts w:ascii="Arial" w:hAnsi="Arial" w:cs="Arial"/>
          <w:sz w:val="20"/>
          <w:szCs w:val="20"/>
        </w:rPr>
        <w:t>niszczone.</w:t>
      </w:r>
    </w:p>
    <w:p w14:paraId="42630CF7" w14:textId="6CF53512" w:rsidR="00F8116C" w:rsidRDefault="00F8116C" w:rsidP="00FD40CC">
      <w:pPr>
        <w:rPr>
          <w:rFonts w:ascii="Arial" w:hAnsi="Arial" w:cs="Arial"/>
          <w:sz w:val="20"/>
          <w:szCs w:val="20"/>
        </w:rPr>
      </w:pPr>
    </w:p>
    <w:p w14:paraId="1601EF79" w14:textId="6BD10F91" w:rsidR="00F8116C" w:rsidRDefault="002C36D1" w:rsidP="00FD4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01E74">
        <w:rPr>
          <w:rFonts w:ascii="Arial" w:hAnsi="Arial" w:cs="Arial"/>
          <w:sz w:val="20"/>
          <w:szCs w:val="20"/>
        </w:rPr>
        <w:t>)</w:t>
      </w:r>
      <w:r w:rsidR="00F8116C">
        <w:rPr>
          <w:rFonts w:ascii="Arial" w:hAnsi="Arial" w:cs="Arial"/>
          <w:sz w:val="20"/>
          <w:szCs w:val="20"/>
        </w:rPr>
        <w:t>. Dodatkowe informacje, w tym o wysokości proponowanego wynagrodzenia, można uzyskać u Sekretarza Gminy pod nr telefonu : 32 416 70 23 lub 32 285 70 16 wew. 23.</w:t>
      </w:r>
    </w:p>
    <w:p w14:paraId="3376F485" w14:textId="758F608A" w:rsidR="00F94310" w:rsidRDefault="00F94310" w:rsidP="00FD40CC">
      <w:pPr>
        <w:rPr>
          <w:rFonts w:ascii="Arial" w:hAnsi="Arial" w:cs="Arial"/>
          <w:sz w:val="20"/>
          <w:szCs w:val="20"/>
        </w:rPr>
      </w:pPr>
    </w:p>
    <w:p w14:paraId="18779741" w14:textId="4D01F51C" w:rsidR="00F94310" w:rsidRDefault="002C36D1" w:rsidP="00FD4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01E74">
        <w:rPr>
          <w:rFonts w:ascii="Arial" w:hAnsi="Arial" w:cs="Arial"/>
          <w:sz w:val="20"/>
          <w:szCs w:val="20"/>
        </w:rPr>
        <w:t>)</w:t>
      </w:r>
      <w:r w:rsidR="00F94310">
        <w:rPr>
          <w:rFonts w:ascii="Arial" w:hAnsi="Arial" w:cs="Arial"/>
          <w:sz w:val="20"/>
          <w:szCs w:val="20"/>
        </w:rPr>
        <w:t>. Przewidywany termin zatrudnienia :    styczeń 2021</w:t>
      </w:r>
    </w:p>
    <w:p w14:paraId="5D3BDC2F" w14:textId="77777777" w:rsidR="001619AE" w:rsidRDefault="001619AE" w:rsidP="00FD40CC">
      <w:pPr>
        <w:rPr>
          <w:rFonts w:ascii="Arial" w:hAnsi="Arial" w:cs="Arial"/>
          <w:sz w:val="20"/>
          <w:szCs w:val="20"/>
        </w:rPr>
      </w:pPr>
    </w:p>
    <w:p w14:paraId="616BCA1A" w14:textId="295D35B0" w:rsidR="00FD40CC" w:rsidRDefault="002C36D1" w:rsidP="00FD40C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601E74">
        <w:rPr>
          <w:rFonts w:ascii="Arial" w:hAnsi="Arial" w:cs="Arial"/>
          <w:bCs/>
          <w:sz w:val="20"/>
          <w:szCs w:val="20"/>
        </w:rPr>
        <w:t>)</w:t>
      </w:r>
      <w:r w:rsidR="001619AE">
        <w:rPr>
          <w:rFonts w:ascii="Arial" w:hAnsi="Arial" w:cs="Arial"/>
          <w:bCs/>
          <w:sz w:val="20"/>
          <w:szCs w:val="20"/>
        </w:rPr>
        <w:t xml:space="preserve">. </w:t>
      </w:r>
      <w:r w:rsidR="00FD40CC" w:rsidRPr="006F3668">
        <w:rPr>
          <w:rFonts w:ascii="Arial" w:hAnsi="Arial" w:cs="Arial"/>
          <w:bCs/>
          <w:sz w:val="20"/>
          <w:szCs w:val="20"/>
        </w:rPr>
        <w:t xml:space="preserve">Dokumenty należy składać w zamkniętych kopertach, opatrzonych danymi  personalnymi osoby składającej ofertę, w sekretariacie Urzędu Gminy Krupski Młyn (42-693 Krupski Młyn, </w:t>
      </w:r>
    </w:p>
    <w:p w14:paraId="7F35409A" w14:textId="4C0BE599" w:rsidR="00FD40CC" w:rsidRPr="006F3668" w:rsidRDefault="00FD40CC" w:rsidP="00FD40CC">
      <w:pPr>
        <w:rPr>
          <w:rFonts w:ascii="Arial" w:hAnsi="Arial" w:cs="Arial"/>
          <w:bCs/>
          <w:sz w:val="20"/>
          <w:szCs w:val="20"/>
        </w:rPr>
      </w:pPr>
      <w:r w:rsidRPr="006F3668">
        <w:rPr>
          <w:rFonts w:ascii="Arial" w:hAnsi="Arial" w:cs="Arial"/>
          <w:bCs/>
          <w:sz w:val="20"/>
          <w:szCs w:val="20"/>
        </w:rPr>
        <w:t>ul. Krasickiego 9)</w:t>
      </w:r>
      <w:r w:rsidR="002C36D1">
        <w:rPr>
          <w:rFonts w:ascii="Arial" w:hAnsi="Arial" w:cs="Arial"/>
          <w:bCs/>
          <w:sz w:val="20"/>
          <w:szCs w:val="20"/>
        </w:rPr>
        <w:t xml:space="preserve">, </w:t>
      </w:r>
      <w:r w:rsidR="00A66C8F">
        <w:rPr>
          <w:rFonts w:ascii="Arial" w:hAnsi="Arial" w:cs="Arial"/>
          <w:bCs/>
          <w:sz w:val="20"/>
          <w:szCs w:val="20"/>
        </w:rPr>
        <w:t xml:space="preserve"> </w:t>
      </w:r>
      <w:r w:rsidRPr="006F3668">
        <w:rPr>
          <w:rFonts w:ascii="Arial" w:hAnsi="Arial" w:cs="Arial"/>
          <w:bCs/>
          <w:sz w:val="20"/>
          <w:szCs w:val="20"/>
        </w:rPr>
        <w:t xml:space="preserve">w godzinach pracy Urzędu Gminy do dnia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6F7C79" w:rsidRPr="002C36D1">
        <w:rPr>
          <w:rFonts w:ascii="Arial" w:hAnsi="Arial" w:cs="Arial"/>
          <w:b/>
          <w:sz w:val="20"/>
          <w:szCs w:val="20"/>
        </w:rPr>
        <w:t>2</w:t>
      </w:r>
      <w:r w:rsidR="002C36D1" w:rsidRPr="002C36D1">
        <w:rPr>
          <w:rFonts w:ascii="Arial" w:hAnsi="Arial" w:cs="Arial"/>
          <w:b/>
          <w:sz w:val="20"/>
          <w:szCs w:val="20"/>
        </w:rPr>
        <w:t>1</w:t>
      </w:r>
      <w:r w:rsidR="006F7C79" w:rsidRPr="002C36D1">
        <w:rPr>
          <w:rFonts w:ascii="Arial" w:hAnsi="Arial" w:cs="Arial"/>
          <w:b/>
          <w:sz w:val="20"/>
          <w:szCs w:val="20"/>
        </w:rPr>
        <w:t xml:space="preserve"> października  </w:t>
      </w:r>
      <w:r w:rsidRPr="002C36D1">
        <w:rPr>
          <w:rFonts w:ascii="Arial" w:hAnsi="Arial" w:cs="Arial"/>
          <w:b/>
          <w:sz w:val="20"/>
          <w:szCs w:val="20"/>
        </w:rPr>
        <w:t>202</w:t>
      </w:r>
      <w:r w:rsidR="007F6871" w:rsidRPr="002C36D1">
        <w:rPr>
          <w:rFonts w:ascii="Arial" w:hAnsi="Arial" w:cs="Arial"/>
          <w:b/>
          <w:sz w:val="20"/>
          <w:szCs w:val="20"/>
        </w:rPr>
        <w:t>0</w:t>
      </w:r>
      <w:r w:rsidRPr="002C36D1"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F3668">
        <w:rPr>
          <w:rFonts w:ascii="Arial" w:hAnsi="Arial" w:cs="Arial"/>
          <w:bCs/>
          <w:sz w:val="20"/>
          <w:szCs w:val="20"/>
        </w:rPr>
        <w:t xml:space="preserve"> z dopiskiem: </w:t>
      </w:r>
    </w:p>
    <w:p w14:paraId="38FC4922" w14:textId="77777777" w:rsidR="00FD40CC" w:rsidRPr="006F3668" w:rsidRDefault="00FD40CC" w:rsidP="00FD40CC">
      <w:pPr>
        <w:rPr>
          <w:rFonts w:ascii="Arial" w:hAnsi="Arial" w:cs="Arial"/>
          <w:bCs/>
          <w:sz w:val="20"/>
          <w:szCs w:val="20"/>
        </w:rPr>
      </w:pPr>
    </w:p>
    <w:p w14:paraId="0CFA7FCA" w14:textId="77777777" w:rsidR="00423C0C" w:rsidRDefault="00423C0C" w:rsidP="00FD40CC">
      <w:pPr>
        <w:rPr>
          <w:rFonts w:ascii="Arial" w:hAnsi="Arial" w:cs="Arial"/>
          <w:sz w:val="20"/>
          <w:szCs w:val="20"/>
        </w:rPr>
      </w:pPr>
    </w:p>
    <w:p w14:paraId="418E7A7D" w14:textId="25F6A5B0" w:rsidR="00FD40CC" w:rsidRPr="00F94310" w:rsidRDefault="00FD40CC" w:rsidP="00FD40CC">
      <w:pPr>
        <w:rPr>
          <w:rFonts w:ascii="Arial" w:hAnsi="Arial" w:cs="Arial"/>
          <w:b/>
          <w:bCs/>
          <w:sz w:val="20"/>
          <w:szCs w:val="20"/>
        </w:rPr>
      </w:pPr>
      <w:r w:rsidRPr="00F94310">
        <w:rPr>
          <w:rFonts w:ascii="Arial" w:hAnsi="Arial" w:cs="Arial"/>
          <w:b/>
          <w:bCs/>
          <w:sz w:val="20"/>
          <w:szCs w:val="20"/>
        </w:rPr>
        <w:t xml:space="preserve">DOTYCZY NABORU NA STANOWISKO  </w:t>
      </w:r>
      <w:r w:rsidR="00F94310">
        <w:rPr>
          <w:rFonts w:ascii="Arial" w:hAnsi="Arial" w:cs="Arial"/>
          <w:b/>
          <w:bCs/>
          <w:sz w:val="20"/>
          <w:szCs w:val="20"/>
        </w:rPr>
        <w:t xml:space="preserve">GŁÓWNEGO KSIĘGOWEGO </w:t>
      </w:r>
      <w:r w:rsidRPr="00F94310">
        <w:rPr>
          <w:rFonts w:ascii="Arial" w:hAnsi="Arial" w:cs="Arial"/>
          <w:b/>
          <w:bCs/>
          <w:sz w:val="20"/>
          <w:szCs w:val="20"/>
        </w:rPr>
        <w:t xml:space="preserve"> w Gminnym Zespole Oświatowym w Krupskim Młynie.</w:t>
      </w:r>
    </w:p>
    <w:p w14:paraId="11FDDEC9" w14:textId="77777777" w:rsidR="00FD40CC" w:rsidRDefault="00FD40CC" w:rsidP="00FD40CC">
      <w:pPr>
        <w:rPr>
          <w:rFonts w:ascii="Arial" w:hAnsi="Arial" w:cs="Arial"/>
          <w:sz w:val="20"/>
          <w:szCs w:val="20"/>
        </w:rPr>
      </w:pPr>
    </w:p>
    <w:p w14:paraId="53588289" w14:textId="77777777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  <w:r w:rsidRPr="006F3668">
        <w:rPr>
          <w:rFonts w:ascii="Arial" w:hAnsi="Arial" w:cs="Arial"/>
          <w:sz w:val="20"/>
          <w:szCs w:val="20"/>
        </w:rPr>
        <w:lastRenderedPageBreak/>
        <w:t>bądź przesłać pocztą na adres:</w:t>
      </w:r>
    </w:p>
    <w:p w14:paraId="0594A07C" w14:textId="77777777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</w:p>
    <w:p w14:paraId="31DD58F0" w14:textId="45722DE1" w:rsidR="00FD40CC" w:rsidRPr="006F3668" w:rsidRDefault="00D50C13" w:rsidP="00D50C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FD40CC" w:rsidRPr="006F3668">
        <w:rPr>
          <w:rFonts w:ascii="Arial" w:hAnsi="Arial" w:cs="Arial"/>
          <w:sz w:val="20"/>
          <w:szCs w:val="20"/>
        </w:rPr>
        <w:t>Urząd Gminy Krupski Młyn</w:t>
      </w:r>
    </w:p>
    <w:p w14:paraId="13A9C941" w14:textId="3ED85461" w:rsidR="00FD40CC" w:rsidRPr="006F3668" w:rsidRDefault="00D50C13" w:rsidP="00FD40CC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D40CC" w:rsidRPr="006F3668">
        <w:rPr>
          <w:rFonts w:ascii="Arial" w:hAnsi="Arial" w:cs="Arial"/>
          <w:sz w:val="20"/>
          <w:szCs w:val="20"/>
        </w:rPr>
        <w:t>ul. Krasickiego 9</w:t>
      </w:r>
    </w:p>
    <w:p w14:paraId="739A82D3" w14:textId="2569A678" w:rsidR="00FD40CC" w:rsidRPr="006F3668" w:rsidRDefault="00D50C13" w:rsidP="00D50C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FD40CC" w:rsidRPr="006F3668">
        <w:rPr>
          <w:rFonts w:ascii="Arial" w:hAnsi="Arial" w:cs="Arial"/>
          <w:sz w:val="20"/>
          <w:szCs w:val="20"/>
        </w:rPr>
        <w:t>42 – 693 Krupski Młyn</w:t>
      </w:r>
    </w:p>
    <w:p w14:paraId="0999CC0C" w14:textId="77777777" w:rsidR="00FD40CC" w:rsidRPr="006F3668" w:rsidRDefault="00FD40CC" w:rsidP="00FD40CC">
      <w:pPr>
        <w:ind w:left="3540"/>
        <w:rPr>
          <w:rFonts w:ascii="Arial" w:hAnsi="Arial" w:cs="Arial"/>
          <w:sz w:val="20"/>
          <w:szCs w:val="20"/>
        </w:rPr>
      </w:pPr>
    </w:p>
    <w:p w14:paraId="6C359158" w14:textId="77777777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  <w:r w:rsidRPr="006F3668">
        <w:rPr>
          <w:rFonts w:ascii="Arial" w:hAnsi="Arial" w:cs="Arial"/>
          <w:sz w:val="20"/>
          <w:szCs w:val="20"/>
        </w:rPr>
        <w:t xml:space="preserve">z dopiskiem: </w:t>
      </w:r>
      <w:r>
        <w:rPr>
          <w:rFonts w:ascii="Arial" w:hAnsi="Arial" w:cs="Arial"/>
          <w:sz w:val="20"/>
          <w:szCs w:val="20"/>
        </w:rPr>
        <w:t>jak wyżej .</w:t>
      </w:r>
    </w:p>
    <w:p w14:paraId="5E15C485" w14:textId="77777777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</w:p>
    <w:p w14:paraId="0420FD5C" w14:textId="1D996CCC" w:rsidR="00FD40CC" w:rsidRPr="006F3668" w:rsidRDefault="002C36D1" w:rsidP="00FD4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01E74">
        <w:rPr>
          <w:rFonts w:ascii="Arial" w:hAnsi="Arial" w:cs="Arial"/>
          <w:sz w:val="20"/>
          <w:szCs w:val="20"/>
        </w:rPr>
        <w:t>)</w:t>
      </w:r>
      <w:r w:rsidR="00213DB2">
        <w:rPr>
          <w:rFonts w:ascii="Arial" w:hAnsi="Arial" w:cs="Arial"/>
          <w:sz w:val="20"/>
          <w:szCs w:val="20"/>
        </w:rPr>
        <w:t>.</w:t>
      </w:r>
      <w:r w:rsidR="00FD40CC" w:rsidRPr="006F3668">
        <w:rPr>
          <w:rFonts w:ascii="Arial" w:hAnsi="Arial" w:cs="Arial"/>
          <w:sz w:val="20"/>
          <w:szCs w:val="20"/>
        </w:rPr>
        <w:t xml:space="preserve"> Dokumenty, które wpłyną do urzędu po wyżej określonym terminie</w:t>
      </w:r>
      <w:r w:rsidR="00F94310">
        <w:rPr>
          <w:rFonts w:ascii="Arial" w:hAnsi="Arial" w:cs="Arial"/>
          <w:sz w:val="20"/>
          <w:szCs w:val="20"/>
        </w:rPr>
        <w:t xml:space="preserve"> (liczy się data st</w:t>
      </w:r>
      <w:r w:rsidR="00193D47">
        <w:rPr>
          <w:rFonts w:ascii="Arial" w:hAnsi="Arial" w:cs="Arial"/>
          <w:sz w:val="20"/>
          <w:szCs w:val="20"/>
        </w:rPr>
        <w:t xml:space="preserve">empla </w:t>
      </w:r>
      <w:r w:rsidR="00F94310">
        <w:rPr>
          <w:rFonts w:ascii="Arial" w:hAnsi="Arial" w:cs="Arial"/>
          <w:sz w:val="20"/>
          <w:szCs w:val="20"/>
        </w:rPr>
        <w:t xml:space="preserve">pocztowego </w:t>
      </w:r>
      <w:r w:rsidR="00213DB2">
        <w:rPr>
          <w:rFonts w:ascii="Arial" w:hAnsi="Arial" w:cs="Arial"/>
          <w:sz w:val="20"/>
          <w:szCs w:val="20"/>
        </w:rPr>
        <w:t xml:space="preserve">lub data osobistego dostarczenia do urzędu) </w:t>
      </w:r>
      <w:r w:rsidR="00FD40CC" w:rsidRPr="006F3668">
        <w:rPr>
          <w:rFonts w:ascii="Arial" w:hAnsi="Arial" w:cs="Arial"/>
          <w:sz w:val="20"/>
          <w:szCs w:val="20"/>
        </w:rPr>
        <w:t xml:space="preserve"> nie będą rozpatrywane. </w:t>
      </w:r>
    </w:p>
    <w:p w14:paraId="198E6BA1" w14:textId="77777777" w:rsidR="00FD40CC" w:rsidRPr="006F3668" w:rsidRDefault="00FD40CC" w:rsidP="00FD40CC">
      <w:pPr>
        <w:rPr>
          <w:rFonts w:ascii="Arial" w:hAnsi="Arial" w:cs="Arial"/>
          <w:sz w:val="20"/>
          <w:szCs w:val="20"/>
        </w:rPr>
      </w:pPr>
    </w:p>
    <w:p w14:paraId="07C3C4BA" w14:textId="2A246BB2" w:rsidR="00FD40CC" w:rsidRPr="006F3668" w:rsidRDefault="002C36D1" w:rsidP="00FD4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01E74">
        <w:rPr>
          <w:rFonts w:ascii="Arial" w:hAnsi="Arial" w:cs="Arial"/>
          <w:sz w:val="20"/>
          <w:szCs w:val="20"/>
        </w:rPr>
        <w:t>)</w:t>
      </w:r>
      <w:r w:rsidR="00213DB2">
        <w:rPr>
          <w:rFonts w:ascii="Arial" w:hAnsi="Arial" w:cs="Arial"/>
          <w:sz w:val="20"/>
          <w:szCs w:val="20"/>
        </w:rPr>
        <w:t>.</w:t>
      </w:r>
      <w:r w:rsidR="00FD40CC" w:rsidRPr="006F3668">
        <w:rPr>
          <w:rFonts w:ascii="Arial" w:hAnsi="Arial" w:cs="Arial"/>
          <w:sz w:val="20"/>
          <w:szCs w:val="20"/>
        </w:rPr>
        <w:t xml:space="preserve"> Informacja o wynikach naboru będzie umieszczona na stronie internetowej Biuletynu Informacji Publicznej oraz na tablicy ogłoszeń Urzędu Gminy Krupski Młyn.</w:t>
      </w:r>
    </w:p>
    <w:p w14:paraId="7C5EC0C0" w14:textId="27CF5410" w:rsidR="00FD40CC" w:rsidRDefault="00FD40CC" w:rsidP="00FD40CC"/>
    <w:p w14:paraId="6ADE5B3E" w14:textId="77777777" w:rsidR="00597451" w:rsidRPr="00597451" w:rsidRDefault="00597451" w:rsidP="00597451">
      <w:pPr>
        <w:spacing w:line="272" w:lineRule="auto"/>
        <w:ind w:right="16"/>
        <w:rPr>
          <w:rFonts w:ascii="Arial" w:eastAsia="Book Antiqua" w:hAnsi="Arial" w:cs="Arial"/>
          <w:b/>
          <w:sz w:val="20"/>
          <w:szCs w:val="20"/>
        </w:rPr>
      </w:pPr>
      <w:r w:rsidRPr="00597451">
        <w:rPr>
          <w:rFonts w:ascii="Arial" w:eastAsia="Book Antiqua" w:hAnsi="Arial" w:cs="Arial"/>
          <w:b/>
          <w:sz w:val="20"/>
          <w:szCs w:val="20"/>
        </w:rPr>
        <w:t xml:space="preserve">9. Klauzula informacyjna </w:t>
      </w:r>
    </w:p>
    <w:p w14:paraId="6F5F5C7F" w14:textId="77777777" w:rsidR="00597451" w:rsidRPr="00597451" w:rsidRDefault="00597451" w:rsidP="00597451">
      <w:pPr>
        <w:spacing w:line="272" w:lineRule="auto"/>
        <w:ind w:right="16"/>
        <w:jc w:val="center"/>
        <w:rPr>
          <w:rFonts w:ascii="Arial" w:eastAsia="Book Antiqua" w:hAnsi="Arial" w:cs="Arial"/>
          <w:b/>
          <w:sz w:val="20"/>
          <w:szCs w:val="20"/>
        </w:rPr>
      </w:pPr>
    </w:p>
    <w:p w14:paraId="386C6175" w14:textId="77777777" w:rsidR="00597451" w:rsidRPr="00597451" w:rsidRDefault="00597451" w:rsidP="00597451">
      <w:pPr>
        <w:spacing w:line="14" w:lineRule="exact"/>
        <w:rPr>
          <w:rFonts w:ascii="Arial" w:hAnsi="Arial" w:cs="Arial"/>
          <w:sz w:val="20"/>
          <w:szCs w:val="20"/>
        </w:rPr>
      </w:pPr>
    </w:p>
    <w:p w14:paraId="30E39FF2" w14:textId="77777777" w:rsidR="00597451" w:rsidRPr="00597451" w:rsidRDefault="00597451" w:rsidP="00597451">
      <w:pPr>
        <w:spacing w:line="273" w:lineRule="auto"/>
        <w:ind w:left="4"/>
        <w:jc w:val="both"/>
        <w:rPr>
          <w:rFonts w:ascii="Arial" w:eastAsia="Book Antiqua" w:hAnsi="Arial" w:cs="Arial"/>
          <w:sz w:val="20"/>
          <w:szCs w:val="20"/>
        </w:rPr>
      </w:pPr>
      <w:r w:rsidRPr="00597451">
        <w:rPr>
          <w:rFonts w:ascii="Arial" w:eastAsia="Book Antiqua" w:hAnsi="Arial" w:cs="Arial"/>
          <w:sz w:val="20"/>
          <w:szCs w:val="20"/>
        </w:rPr>
        <w:t>Zgodnie z Rozporządzeniem Parlamentu Europejskiego i Rady z dnia 27 kwietnia 2016 r. w sprawie ochrony osób fizycznych w związku z przetwarzaniem danych osobowych i w sprawie swobodnego przepływu takich danych oraz uchylenia dyrektywy 95/46/WE (ogólne rozporządzenie o ochronie danych, RODO) informuję, że:</w:t>
      </w:r>
    </w:p>
    <w:p w14:paraId="277BC39C" w14:textId="77777777" w:rsidR="00597451" w:rsidRPr="00597451" w:rsidRDefault="00597451" w:rsidP="00597451">
      <w:pPr>
        <w:spacing w:line="273" w:lineRule="auto"/>
        <w:ind w:left="4"/>
        <w:jc w:val="both"/>
        <w:rPr>
          <w:rFonts w:ascii="Arial" w:eastAsia="Book Antiqua" w:hAnsi="Arial" w:cs="Arial"/>
          <w:sz w:val="20"/>
          <w:szCs w:val="20"/>
        </w:rPr>
      </w:pPr>
    </w:p>
    <w:p w14:paraId="520BF018" w14:textId="77777777" w:rsidR="00597451" w:rsidRPr="00597451" w:rsidRDefault="00597451" w:rsidP="00597451">
      <w:pPr>
        <w:spacing w:line="17" w:lineRule="exact"/>
        <w:rPr>
          <w:rFonts w:ascii="Arial" w:hAnsi="Arial" w:cs="Arial"/>
          <w:sz w:val="20"/>
          <w:szCs w:val="20"/>
        </w:rPr>
      </w:pPr>
    </w:p>
    <w:p w14:paraId="2F0699F1" w14:textId="77777777" w:rsidR="00597451" w:rsidRPr="00597451" w:rsidRDefault="00597451" w:rsidP="00597451">
      <w:pPr>
        <w:tabs>
          <w:tab w:val="left" w:pos="364"/>
        </w:tabs>
        <w:spacing w:line="273" w:lineRule="auto"/>
        <w:jc w:val="both"/>
        <w:rPr>
          <w:rFonts w:ascii="Arial" w:eastAsia="Book Antiqua" w:hAnsi="Arial" w:cs="Arial"/>
          <w:sz w:val="20"/>
          <w:szCs w:val="20"/>
        </w:rPr>
      </w:pPr>
      <w:r w:rsidRPr="00597451">
        <w:rPr>
          <w:rFonts w:ascii="Arial" w:eastAsia="Book Antiqua" w:hAnsi="Arial" w:cs="Arial"/>
          <w:sz w:val="20"/>
          <w:szCs w:val="20"/>
        </w:rPr>
        <w:t>1. Administratorem Pani/Pana danych osobowych jest Gminny Zespół Oświatowy w Krupskim Młynie reprezentowany przez Kierownika jednostki. Administrator prowadzi operacje przetwarzania Pani/Pana danych osobowych.</w:t>
      </w:r>
    </w:p>
    <w:p w14:paraId="2B4C887F" w14:textId="77777777" w:rsidR="00597451" w:rsidRPr="00597451" w:rsidRDefault="00597451" w:rsidP="00597451">
      <w:pPr>
        <w:spacing w:line="16" w:lineRule="exact"/>
        <w:rPr>
          <w:rFonts w:ascii="Arial" w:hAnsi="Arial" w:cs="Arial"/>
          <w:sz w:val="20"/>
          <w:szCs w:val="20"/>
        </w:rPr>
      </w:pPr>
    </w:p>
    <w:p w14:paraId="321D30BA" w14:textId="77777777" w:rsidR="00597451" w:rsidRPr="00597451" w:rsidRDefault="00597451" w:rsidP="00597451">
      <w:pPr>
        <w:spacing w:line="0" w:lineRule="atLeast"/>
        <w:rPr>
          <w:rFonts w:ascii="Arial" w:eastAsia="Book Antiqua" w:hAnsi="Arial" w:cs="Arial"/>
          <w:sz w:val="20"/>
          <w:szCs w:val="20"/>
        </w:rPr>
      </w:pPr>
    </w:p>
    <w:p w14:paraId="24E31914" w14:textId="200D4F5A" w:rsidR="00597451" w:rsidRPr="00597451" w:rsidRDefault="00597451" w:rsidP="00597451">
      <w:pPr>
        <w:spacing w:line="0" w:lineRule="atLeast"/>
        <w:rPr>
          <w:rFonts w:ascii="Arial" w:eastAsia="Book Antiqua" w:hAnsi="Arial" w:cs="Arial"/>
          <w:sz w:val="20"/>
          <w:szCs w:val="20"/>
        </w:rPr>
      </w:pPr>
      <w:r w:rsidRPr="00597451">
        <w:rPr>
          <w:rFonts w:ascii="Arial" w:eastAsia="Book Antiqua" w:hAnsi="Arial" w:cs="Arial"/>
          <w:sz w:val="20"/>
          <w:szCs w:val="20"/>
        </w:rPr>
        <w:t xml:space="preserve">2. Dane kontaktowe do Inspektora Ochrony Danych </w:t>
      </w:r>
      <w:r w:rsidR="00254D05">
        <w:rPr>
          <w:rFonts w:ascii="Arial" w:eastAsia="Book Antiqua" w:hAnsi="Arial" w:cs="Arial"/>
          <w:sz w:val="20"/>
          <w:szCs w:val="20"/>
        </w:rPr>
        <w:t xml:space="preserve">Osobowych :  tel. 32 4167035, </w:t>
      </w:r>
      <w:r w:rsidRPr="00597451">
        <w:rPr>
          <w:rFonts w:ascii="Arial" w:eastAsia="Book Antiqua" w:hAnsi="Arial" w:cs="Arial"/>
          <w:sz w:val="20"/>
          <w:szCs w:val="20"/>
        </w:rPr>
        <w:t xml:space="preserve">e-mail: </w:t>
      </w:r>
      <w:hyperlink r:id="rId6" w:history="1">
        <w:r w:rsidRPr="00597451">
          <w:rPr>
            <w:rFonts w:ascii="Arial" w:eastAsia="Book Antiqua" w:hAnsi="Arial" w:cs="Arial"/>
            <w:color w:val="0563C1"/>
            <w:sz w:val="20"/>
            <w:szCs w:val="20"/>
            <w:u w:val="single"/>
          </w:rPr>
          <w:t>gwozdz@krupskimlyn.pl</w:t>
        </w:r>
      </w:hyperlink>
    </w:p>
    <w:p w14:paraId="3745CF03" w14:textId="77777777" w:rsidR="00597451" w:rsidRPr="00597451" w:rsidRDefault="00597451" w:rsidP="00597451">
      <w:pPr>
        <w:widowControl w:val="0"/>
        <w:tabs>
          <w:tab w:val="left" w:pos="477"/>
        </w:tabs>
        <w:autoSpaceDE w:val="0"/>
        <w:autoSpaceDN w:val="0"/>
        <w:spacing w:before="199" w:after="160" w:line="259" w:lineRule="auto"/>
        <w:ind w:right="154"/>
        <w:jc w:val="both"/>
        <w:rPr>
          <w:szCs w:val="22"/>
          <w:lang w:eastAsia="en-US"/>
        </w:rPr>
      </w:pPr>
      <w:r w:rsidRPr="00597451">
        <w:rPr>
          <w:szCs w:val="22"/>
          <w:lang w:eastAsia="en-US"/>
        </w:rPr>
        <w:t xml:space="preserve">3. </w:t>
      </w:r>
      <w:r w:rsidRPr="00597451">
        <w:rPr>
          <w:rFonts w:ascii="Arial" w:hAnsi="Arial" w:cs="Arial"/>
          <w:sz w:val="20"/>
          <w:szCs w:val="20"/>
          <w:lang w:eastAsia="en-US"/>
        </w:rPr>
        <w:t>Pani/Pana dane osobowe będą przetwarzane na podstawie art. 6 ust.1 lit. c) RODO w zakresie niezbędnym do przeprowadzenia rekrutacji zgodnie z wymogami przepisów ustawy z dnia 26 czerwca 1974 roku – Kodeks pracy (tj. Dz. U. z 2020 r. poz. 1320 ze zm.), ustawy z dnia 21 listopada 2008 r . o pracownikach samorządowych (tj. Dz. U. Z 2019 r. poz. 1282). W pozostałym zakresie na podstawie art. 6 ust. 1 lit. a oraz art. 9 ust. 2 lit. a RODO, to jest zgody osoby, której dane</w:t>
      </w:r>
      <w:r w:rsidRPr="00597451">
        <w:rPr>
          <w:rFonts w:ascii="Arial" w:hAnsi="Arial" w:cs="Arial"/>
          <w:spacing w:val="-4"/>
          <w:sz w:val="20"/>
          <w:szCs w:val="20"/>
          <w:lang w:eastAsia="en-US"/>
        </w:rPr>
        <w:t xml:space="preserve"> </w:t>
      </w:r>
      <w:r w:rsidRPr="00597451">
        <w:rPr>
          <w:rFonts w:ascii="Arial" w:hAnsi="Arial" w:cs="Arial"/>
          <w:sz w:val="20"/>
          <w:szCs w:val="20"/>
          <w:lang w:eastAsia="en-US"/>
        </w:rPr>
        <w:t>dotyczą.</w:t>
      </w:r>
    </w:p>
    <w:p w14:paraId="0C236927" w14:textId="391EB09D" w:rsidR="00597451" w:rsidRPr="00597451" w:rsidRDefault="00597451" w:rsidP="00597451">
      <w:pPr>
        <w:tabs>
          <w:tab w:val="left" w:pos="364"/>
        </w:tabs>
        <w:spacing w:line="271" w:lineRule="auto"/>
        <w:jc w:val="both"/>
        <w:rPr>
          <w:rFonts w:ascii="Arial" w:eastAsia="Book Antiqua" w:hAnsi="Arial" w:cs="Arial"/>
          <w:sz w:val="20"/>
          <w:szCs w:val="20"/>
        </w:rPr>
      </w:pPr>
      <w:r w:rsidRPr="00597451">
        <w:rPr>
          <w:rFonts w:ascii="Arial" w:eastAsia="Book Antiqua" w:hAnsi="Arial" w:cs="Arial"/>
          <w:sz w:val="20"/>
          <w:szCs w:val="20"/>
        </w:rPr>
        <w:t xml:space="preserve">4. Pani/Pana dane osobowe będą przetwarzane w celu przeprowadzenia rekrutacji i mogą być udostępniane innym podmiotom </w:t>
      </w:r>
      <w:r w:rsidR="00254D05">
        <w:rPr>
          <w:rFonts w:ascii="Arial" w:eastAsia="Book Antiqua" w:hAnsi="Arial" w:cs="Arial"/>
          <w:sz w:val="20"/>
          <w:szCs w:val="20"/>
        </w:rPr>
        <w:t xml:space="preserve">uprawnionym do uzyskania danych osobowych </w:t>
      </w:r>
      <w:r w:rsidRPr="00597451">
        <w:rPr>
          <w:rFonts w:ascii="Arial" w:eastAsia="Book Antiqua" w:hAnsi="Arial" w:cs="Arial"/>
          <w:sz w:val="20"/>
          <w:szCs w:val="20"/>
        </w:rPr>
        <w:t>na podstawie przepisów obowiązującego prawa.</w:t>
      </w:r>
    </w:p>
    <w:p w14:paraId="4585C673" w14:textId="77777777" w:rsidR="00597451" w:rsidRPr="00597451" w:rsidRDefault="00597451" w:rsidP="00597451">
      <w:pPr>
        <w:tabs>
          <w:tab w:val="left" w:pos="364"/>
        </w:tabs>
        <w:spacing w:line="271" w:lineRule="auto"/>
        <w:jc w:val="both"/>
        <w:rPr>
          <w:rFonts w:ascii="Arial" w:eastAsia="Book Antiqua" w:hAnsi="Arial" w:cs="Arial"/>
          <w:sz w:val="20"/>
          <w:szCs w:val="20"/>
        </w:rPr>
      </w:pPr>
    </w:p>
    <w:p w14:paraId="381AF5FB" w14:textId="77777777" w:rsidR="00597451" w:rsidRPr="00597451" w:rsidRDefault="00597451" w:rsidP="00597451">
      <w:pPr>
        <w:spacing w:line="19" w:lineRule="exact"/>
        <w:rPr>
          <w:rFonts w:ascii="Arial" w:eastAsia="Book Antiqua" w:hAnsi="Arial" w:cs="Arial"/>
          <w:sz w:val="20"/>
          <w:szCs w:val="20"/>
        </w:rPr>
      </w:pPr>
    </w:p>
    <w:p w14:paraId="7D5B6D9B" w14:textId="201FEF47" w:rsidR="00597451" w:rsidRPr="00597451" w:rsidRDefault="00597451" w:rsidP="00597451">
      <w:pPr>
        <w:tabs>
          <w:tab w:val="left" w:pos="364"/>
        </w:tabs>
        <w:spacing w:line="273" w:lineRule="auto"/>
        <w:ind w:right="20"/>
        <w:jc w:val="both"/>
        <w:rPr>
          <w:rFonts w:ascii="Arial" w:eastAsia="Book Antiqua" w:hAnsi="Arial" w:cs="Arial"/>
          <w:sz w:val="20"/>
          <w:szCs w:val="20"/>
        </w:rPr>
      </w:pPr>
      <w:r w:rsidRPr="00597451">
        <w:rPr>
          <w:rFonts w:ascii="Arial" w:eastAsia="Book Antiqua" w:hAnsi="Arial" w:cs="Arial"/>
          <w:sz w:val="20"/>
          <w:szCs w:val="20"/>
        </w:rPr>
        <w:t>5. Podstawą prawną przetwarzania danych jest wyrażona przez Panią/ Pan</w:t>
      </w:r>
      <w:r w:rsidR="002C36D1">
        <w:rPr>
          <w:rFonts w:ascii="Arial" w:eastAsia="Book Antiqua" w:hAnsi="Arial" w:cs="Arial"/>
          <w:sz w:val="20"/>
          <w:szCs w:val="20"/>
        </w:rPr>
        <w:t>a</w:t>
      </w:r>
      <w:r w:rsidRPr="00597451">
        <w:rPr>
          <w:rFonts w:ascii="Arial" w:eastAsia="Book Antiqua" w:hAnsi="Arial" w:cs="Arial"/>
          <w:sz w:val="20"/>
          <w:szCs w:val="20"/>
        </w:rPr>
        <w:t xml:space="preserve"> dobrowolna zgoda. Jednocześnie informujemy, że zgoda może być cofnięta w dowolnym momencie. Niepodanie przez Państwa danych określonych Kodeksem Pracy spowoduje niemożność wzięcia udziału w rekrutacji.</w:t>
      </w:r>
    </w:p>
    <w:p w14:paraId="3788C1D4" w14:textId="77777777" w:rsidR="00597451" w:rsidRPr="00597451" w:rsidRDefault="00597451" w:rsidP="00597451">
      <w:pPr>
        <w:tabs>
          <w:tab w:val="left" w:pos="364"/>
        </w:tabs>
        <w:spacing w:line="273" w:lineRule="auto"/>
        <w:ind w:right="20"/>
        <w:jc w:val="both"/>
        <w:rPr>
          <w:rFonts w:ascii="Arial" w:eastAsia="Book Antiqua" w:hAnsi="Arial" w:cs="Arial"/>
          <w:sz w:val="20"/>
          <w:szCs w:val="20"/>
        </w:rPr>
      </w:pPr>
    </w:p>
    <w:p w14:paraId="1480B8DC" w14:textId="77777777" w:rsidR="00597451" w:rsidRPr="00597451" w:rsidRDefault="00597451" w:rsidP="00597451">
      <w:pPr>
        <w:tabs>
          <w:tab w:val="left" w:pos="364"/>
        </w:tabs>
        <w:spacing w:line="273" w:lineRule="auto"/>
        <w:ind w:right="20"/>
        <w:jc w:val="both"/>
        <w:rPr>
          <w:rFonts w:ascii="Arial" w:eastAsia="Book Antiqua" w:hAnsi="Arial" w:cs="Arial"/>
          <w:sz w:val="20"/>
          <w:szCs w:val="20"/>
        </w:rPr>
      </w:pPr>
      <w:r w:rsidRPr="00597451">
        <w:rPr>
          <w:rFonts w:ascii="Arial" w:eastAsia="Book Antiqua" w:hAnsi="Arial" w:cs="Arial"/>
          <w:sz w:val="20"/>
          <w:szCs w:val="20"/>
        </w:rPr>
        <w:t>6. Posiada Pani/Pan prawo dostępu do treści swoich danych oraz prawo ich sprostowania, usunięcia, ograniczenia przetwarzania, prawo wniesienia sprzeciwu, prawo do cofnięcia zgody na przetwarzanie danych osobowych – w przypadkach i na zasadach określonych w przepisach RODO.</w:t>
      </w:r>
    </w:p>
    <w:p w14:paraId="29409768" w14:textId="77777777" w:rsidR="00597451" w:rsidRPr="00597451" w:rsidRDefault="00597451" w:rsidP="00597451">
      <w:pPr>
        <w:tabs>
          <w:tab w:val="left" w:pos="364"/>
        </w:tabs>
        <w:spacing w:line="273" w:lineRule="auto"/>
        <w:ind w:right="20"/>
        <w:jc w:val="both"/>
        <w:rPr>
          <w:rFonts w:ascii="Arial" w:eastAsia="Book Antiqua" w:hAnsi="Arial" w:cs="Arial"/>
          <w:sz w:val="20"/>
          <w:szCs w:val="20"/>
        </w:rPr>
      </w:pPr>
    </w:p>
    <w:p w14:paraId="2DFD2F33" w14:textId="77777777" w:rsidR="00597451" w:rsidRPr="00597451" w:rsidRDefault="00597451" w:rsidP="00597451">
      <w:pPr>
        <w:tabs>
          <w:tab w:val="left" w:pos="364"/>
        </w:tabs>
        <w:spacing w:line="273" w:lineRule="auto"/>
        <w:ind w:right="20"/>
        <w:jc w:val="both"/>
        <w:rPr>
          <w:rFonts w:ascii="Arial" w:eastAsia="Book Antiqua" w:hAnsi="Arial" w:cs="Arial"/>
          <w:sz w:val="20"/>
          <w:szCs w:val="20"/>
        </w:rPr>
      </w:pPr>
      <w:r w:rsidRPr="00597451">
        <w:rPr>
          <w:rFonts w:ascii="Arial" w:eastAsia="Book Antiqua" w:hAnsi="Arial" w:cs="Arial"/>
          <w:sz w:val="20"/>
          <w:szCs w:val="20"/>
        </w:rPr>
        <w:t>7. Pani/Pana dane osobowe nie podlegają profilowaniu oraz nie są przekazywane do Państwa Trzeciego/ organizacji.</w:t>
      </w:r>
    </w:p>
    <w:p w14:paraId="650876C4" w14:textId="77777777" w:rsidR="00597451" w:rsidRPr="00597451" w:rsidRDefault="00597451" w:rsidP="00597451">
      <w:pPr>
        <w:tabs>
          <w:tab w:val="left" w:pos="364"/>
        </w:tabs>
        <w:spacing w:line="267" w:lineRule="auto"/>
        <w:ind w:right="20"/>
        <w:rPr>
          <w:rFonts w:ascii="Arial" w:eastAsia="Book Antiqua" w:hAnsi="Arial" w:cs="Arial"/>
          <w:sz w:val="20"/>
          <w:szCs w:val="20"/>
        </w:rPr>
      </w:pPr>
    </w:p>
    <w:p w14:paraId="10C122BC" w14:textId="77777777" w:rsidR="00597451" w:rsidRPr="00597451" w:rsidRDefault="00597451" w:rsidP="00597451">
      <w:pPr>
        <w:spacing w:line="23" w:lineRule="exact"/>
        <w:rPr>
          <w:rFonts w:ascii="Arial" w:eastAsia="Book Antiqua" w:hAnsi="Arial" w:cs="Arial"/>
          <w:sz w:val="20"/>
          <w:szCs w:val="20"/>
        </w:rPr>
      </w:pPr>
    </w:p>
    <w:p w14:paraId="5C5E3E7E" w14:textId="77777777" w:rsidR="00597451" w:rsidRPr="00597451" w:rsidRDefault="00597451" w:rsidP="00597451">
      <w:pPr>
        <w:tabs>
          <w:tab w:val="left" w:pos="364"/>
        </w:tabs>
        <w:spacing w:line="272" w:lineRule="auto"/>
        <w:ind w:right="20"/>
        <w:jc w:val="both"/>
        <w:rPr>
          <w:rFonts w:ascii="Arial" w:eastAsia="Book Antiqua" w:hAnsi="Arial" w:cs="Arial"/>
          <w:sz w:val="20"/>
          <w:szCs w:val="20"/>
        </w:rPr>
      </w:pPr>
      <w:r w:rsidRPr="00597451">
        <w:rPr>
          <w:rFonts w:ascii="Arial" w:eastAsia="Book Antiqua" w:hAnsi="Arial" w:cs="Arial"/>
          <w:sz w:val="20"/>
          <w:szCs w:val="20"/>
        </w:rPr>
        <w:t xml:space="preserve">8. Pani/Pana dane osobowe będą przechowywane do czasu zakończenia procesu rekrutacji na stanowisko pracy na jakie Pan/Pani aplikował/a lub do czasu cofnięcia przez Pani/Pana zgody i tylko w zakresie w jakim udzielono zgody, nie dłużej jednak niż przez okres wynikający z ustawowo wymaganego okresu utrzymania danych. Po tym okresie są usuwane, a dane osobowe kandydatów nie są przetwarzane w żadnym innym celu.  Aplikacji nie odsyłamy. Kontaktujemy się jedynie z wybranymi </w:t>
      </w:r>
      <w:r w:rsidRPr="00597451">
        <w:rPr>
          <w:rFonts w:ascii="Arial" w:eastAsia="Book Antiqua" w:hAnsi="Arial" w:cs="Arial"/>
          <w:sz w:val="20"/>
          <w:szCs w:val="20"/>
        </w:rPr>
        <w:lastRenderedPageBreak/>
        <w:t>osobami. W przypadku zatrudnienia dokumenty aplikacyjne zostaną dołączone do akt osobowych pracownika i będą przechowywane przez okres wymagany przepisami prawa.</w:t>
      </w:r>
    </w:p>
    <w:p w14:paraId="26904A75" w14:textId="77777777" w:rsidR="00597451" w:rsidRPr="00597451" w:rsidRDefault="00597451" w:rsidP="00597451">
      <w:pPr>
        <w:widowControl w:val="0"/>
        <w:tabs>
          <w:tab w:val="left" w:pos="623"/>
        </w:tabs>
        <w:autoSpaceDE w:val="0"/>
        <w:autoSpaceDN w:val="0"/>
        <w:spacing w:before="199" w:after="160" w:line="259" w:lineRule="auto"/>
        <w:ind w:right="154"/>
        <w:jc w:val="both"/>
        <w:rPr>
          <w:rFonts w:ascii="Arial" w:hAnsi="Arial" w:cs="Arial"/>
          <w:sz w:val="20"/>
          <w:szCs w:val="20"/>
          <w:lang w:eastAsia="en-US"/>
        </w:rPr>
      </w:pPr>
      <w:r w:rsidRPr="00597451">
        <w:rPr>
          <w:szCs w:val="22"/>
          <w:lang w:eastAsia="en-US"/>
        </w:rPr>
        <w:t xml:space="preserve">9. </w:t>
      </w:r>
      <w:r w:rsidRPr="00597451">
        <w:rPr>
          <w:rFonts w:ascii="Arial" w:hAnsi="Arial" w:cs="Arial"/>
          <w:sz w:val="20"/>
          <w:szCs w:val="20"/>
          <w:lang w:eastAsia="en-US"/>
        </w:rPr>
        <w:t>Podanie danych osobowych jest warunkiem wzięcia udziału w postępowaniu rekrutacyjnym. Podanie niezbędnych danych osobowych jest wymogiem ustawowym. Jest Pani\Pan zobowiązana\y do ich podania, a konsekwencja niepodania danych osobowych jest brak możliwości wypełnienia obowiązków wynikających z przepisów prawa, a w przypadku przetwarzania na podstawie wyrażonej zgody brak możliwości podjęcia czynności przez Administratora.</w:t>
      </w:r>
    </w:p>
    <w:p w14:paraId="08852673" w14:textId="4A0B684D" w:rsidR="00597451" w:rsidRDefault="00597451" w:rsidP="00597451">
      <w:pPr>
        <w:widowControl w:val="0"/>
        <w:tabs>
          <w:tab w:val="left" w:pos="477"/>
        </w:tabs>
        <w:autoSpaceDE w:val="0"/>
        <w:autoSpaceDN w:val="0"/>
        <w:spacing w:before="202" w:after="160" w:line="259" w:lineRule="auto"/>
        <w:ind w:right="157"/>
        <w:jc w:val="both"/>
        <w:rPr>
          <w:rFonts w:ascii="Arial" w:hAnsi="Arial" w:cs="Arial"/>
          <w:sz w:val="20"/>
          <w:szCs w:val="20"/>
          <w:lang w:eastAsia="en-US"/>
        </w:rPr>
      </w:pPr>
      <w:r w:rsidRPr="00597451">
        <w:rPr>
          <w:rFonts w:ascii="Arial" w:hAnsi="Arial" w:cs="Arial"/>
          <w:sz w:val="20"/>
          <w:szCs w:val="20"/>
          <w:lang w:eastAsia="en-US"/>
        </w:rPr>
        <w:t>10. Przysługuje Panu/Pani prawo do wniesienia skargi do Prezesa Urzędu Ochrony Danych Osobowych z siedzibą w Warszawie przy ul. Stawki 2, 00-193 Warszawa, gdyby przetwarzanie Pana\Pani danych osobowych naruszało przepisy RODO.</w:t>
      </w:r>
    </w:p>
    <w:p w14:paraId="32AD3F85" w14:textId="2D9A748B" w:rsidR="00974F62" w:rsidRDefault="00974F62" w:rsidP="00597451">
      <w:pPr>
        <w:widowControl w:val="0"/>
        <w:tabs>
          <w:tab w:val="left" w:pos="477"/>
        </w:tabs>
        <w:autoSpaceDE w:val="0"/>
        <w:autoSpaceDN w:val="0"/>
        <w:spacing w:before="202" w:after="160" w:line="259" w:lineRule="auto"/>
        <w:ind w:right="15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975D6FC" w14:textId="58C536E5" w:rsidR="00974F62" w:rsidRDefault="00974F62" w:rsidP="00597451">
      <w:pPr>
        <w:widowControl w:val="0"/>
        <w:tabs>
          <w:tab w:val="left" w:pos="477"/>
        </w:tabs>
        <w:autoSpaceDE w:val="0"/>
        <w:autoSpaceDN w:val="0"/>
        <w:spacing w:before="202" w:after="160" w:line="259" w:lineRule="auto"/>
        <w:ind w:right="15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0D7D59F" w14:textId="132AF3DB" w:rsidR="00974F62" w:rsidRDefault="00974F62" w:rsidP="00597451">
      <w:pPr>
        <w:widowControl w:val="0"/>
        <w:tabs>
          <w:tab w:val="left" w:pos="477"/>
        </w:tabs>
        <w:autoSpaceDE w:val="0"/>
        <w:autoSpaceDN w:val="0"/>
        <w:spacing w:before="202" w:after="160" w:line="259" w:lineRule="auto"/>
        <w:ind w:right="15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1D9C9C9" w14:textId="4B1F0AD2" w:rsidR="00974F62" w:rsidRDefault="00974F62" w:rsidP="00597451">
      <w:pPr>
        <w:widowControl w:val="0"/>
        <w:tabs>
          <w:tab w:val="left" w:pos="477"/>
        </w:tabs>
        <w:autoSpaceDE w:val="0"/>
        <w:autoSpaceDN w:val="0"/>
        <w:spacing w:before="202" w:after="160" w:line="259" w:lineRule="auto"/>
        <w:ind w:right="15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0EEFC39" w14:textId="6B4ED9B1" w:rsidR="00974F62" w:rsidRDefault="00974F62" w:rsidP="00597451">
      <w:pPr>
        <w:widowControl w:val="0"/>
        <w:tabs>
          <w:tab w:val="left" w:pos="477"/>
        </w:tabs>
        <w:autoSpaceDE w:val="0"/>
        <w:autoSpaceDN w:val="0"/>
        <w:spacing w:before="202" w:after="160" w:line="259" w:lineRule="auto"/>
        <w:ind w:right="15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B0243FA" w14:textId="30F6A9C2" w:rsidR="00974F62" w:rsidRDefault="00974F62" w:rsidP="00597451">
      <w:pPr>
        <w:widowControl w:val="0"/>
        <w:tabs>
          <w:tab w:val="left" w:pos="477"/>
        </w:tabs>
        <w:autoSpaceDE w:val="0"/>
        <w:autoSpaceDN w:val="0"/>
        <w:spacing w:before="202" w:after="160" w:line="259" w:lineRule="auto"/>
        <w:ind w:right="15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1DB4C73" w14:textId="55108A81" w:rsidR="00974F62" w:rsidRDefault="00974F62" w:rsidP="00597451">
      <w:pPr>
        <w:widowControl w:val="0"/>
        <w:tabs>
          <w:tab w:val="left" w:pos="477"/>
        </w:tabs>
        <w:autoSpaceDE w:val="0"/>
        <w:autoSpaceDN w:val="0"/>
        <w:spacing w:before="202" w:after="160" w:line="259" w:lineRule="auto"/>
        <w:ind w:right="15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69E4F94" w14:textId="325FD402" w:rsidR="00974F62" w:rsidRDefault="00974F62" w:rsidP="00597451">
      <w:pPr>
        <w:widowControl w:val="0"/>
        <w:tabs>
          <w:tab w:val="left" w:pos="477"/>
        </w:tabs>
        <w:autoSpaceDE w:val="0"/>
        <w:autoSpaceDN w:val="0"/>
        <w:spacing w:before="202" w:after="160" w:line="259" w:lineRule="auto"/>
        <w:ind w:right="15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2155124B" w14:textId="57AB7840" w:rsidR="00974F62" w:rsidRDefault="00974F62" w:rsidP="00597451">
      <w:pPr>
        <w:widowControl w:val="0"/>
        <w:tabs>
          <w:tab w:val="left" w:pos="477"/>
        </w:tabs>
        <w:autoSpaceDE w:val="0"/>
        <w:autoSpaceDN w:val="0"/>
        <w:spacing w:before="202" w:after="160" w:line="259" w:lineRule="auto"/>
        <w:ind w:right="15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8310125" w14:textId="3B05D6BD" w:rsidR="00974F62" w:rsidRDefault="00974F62" w:rsidP="00597451">
      <w:pPr>
        <w:widowControl w:val="0"/>
        <w:tabs>
          <w:tab w:val="left" w:pos="477"/>
        </w:tabs>
        <w:autoSpaceDE w:val="0"/>
        <w:autoSpaceDN w:val="0"/>
        <w:spacing w:before="202" w:after="160" w:line="259" w:lineRule="auto"/>
        <w:ind w:right="15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A0BD285" w14:textId="62982B8E" w:rsidR="00974F62" w:rsidRDefault="00974F62" w:rsidP="00597451">
      <w:pPr>
        <w:widowControl w:val="0"/>
        <w:tabs>
          <w:tab w:val="left" w:pos="477"/>
        </w:tabs>
        <w:autoSpaceDE w:val="0"/>
        <w:autoSpaceDN w:val="0"/>
        <w:spacing w:before="202" w:after="160" w:line="259" w:lineRule="auto"/>
        <w:ind w:right="15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2CBCE5E" w14:textId="5FB88F37" w:rsidR="00974F62" w:rsidRDefault="00974F62" w:rsidP="00597451">
      <w:pPr>
        <w:widowControl w:val="0"/>
        <w:tabs>
          <w:tab w:val="left" w:pos="477"/>
        </w:tabs>
        <w:autoSpaceDE w:val="0"/>
        <w:autoSpaceDN w:val="0"/>
        <w:spacing w:before="202" w:after="160" w:line="259" w:lineRule="auto"/>
        <w:ind w:right="15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65B0B1F" w14:textId="2DC68273" w:rsidR="00974F62" w:rsidRDefault="00974F62" w:rsidP="00597451">
      <w:pPr>
        <w:widowControl w:val="0"/>
        <w:tabs>
          <w:tab w:val="left" w:pos="477"/>
        </w:tabs>
        <w:autoSpaceDE w:val="0"/>
        <w:autoSpaceDN w:val="0"/>
        <w:spacing w:before="202" w:after="160" w:line="259" w:lineRule="auto"/>
        <w:ind w:right="157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D9FFBFD" w14:textId="77777777" w:rsidR="00974F62" w:rsidRPr="00974F62" w:rsidRDefault="00974F62" w:rsidP="00974F62">
      <w:pPr>
        <w:spacing w:line="0" w:lineRule="atLeast"/>
        <w:rPr>
          <w:rFonts w:ascii="Book Antiqua" w:eastAsia="Book Antiqua" w:hAnsi="Book Antiqua" w:cs="Arial"/>
          <w:szCs w:val="20"/>
        </w:rPr>
      </w:pPr>
    </w:p>
    <w:sectPr w:rsidR="00974F62" w:rsidRPr="00974F62" w:rsidSect="005D3A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F05547B"/>
    <w:multiLevelType w:val="hybridMultilevel"/>
    <w:tmpl w:val="39D0371C"/>
    <w:lvl w:ilvl="0" w:tplc="D9E6EACE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</w:lvl>
    <w:lvl w:ilvl="1" w:tplc="BCAA5E98">
      <w:start w:val="1"/>
      <w:numFmt w:val="upperRoman"/>
      <w:lvlText w:val="%2."/>
      <w:lvlJc w:val="left"/>
      <w:pPr>
        <w:tabs>
          <w:tab w:val="num" w:pos="0"/>
        </w:tabs>
        <w:ind w:left="340" w:hanging="340"/>
      </w:pPr>
    </w:lvl>
    <w:lvl w:ilvl="2" w:tplc="5176A880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</w:lvl>
    <w:lvl w:ilvl="3" w:tplc="D93A1D8E">
      <w:start w:val="3"/>
      <w:numFmt w:val="upperRoman"/>
      <w:lvlText w:val="%4&gt;"/>
      <w:lvlJc w:val="left"/>
      <w:pPr>
        <w:tabs>
          <w:tab w:val="num" w:pos="3240"/>
        </w:tabs>
        <w:ind w:left="324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C42A4"/>
    <w:multiLevelType w:val="hybridMultilevel"/>
    <w:tmpl w:val="B8EA5D3A"/>
    <w:lvl w:ilvl="0" w:tplc="DD0475C8">
      <w:start w:val="4"/>
      <w:numFmt w:val="decimal"/>
      <w:lvlText w:val="%1."/>
      <w:lvlJc w:val="left"/>
      <w:pPr>
        <w:ind w:left="514" w:hanging="341"/>
        <w:jc w:val="left"/>
      </w:pPr>
      <w:rPr>
        <w:rFonts w:hint="default"/>
        <w:spacing w:val="-1"/>
        <w:w w:val="86"/>
        <w:lang w:val="pl-PL" w:eastAsia="en-US" w:bidi="ar-SA"/>
      </w:rPr>
    </w:lvl>
    <w:lvl w:ilvl="1" w:tplc="F6E8C86A">
      <w:start w:val="1"/>
      <w:numFmt w:val="decimal"/>
      <w:lvlText w:val="%2)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43464608">
      <w:numFmt w:val="bullet"/>
      <w:lvlText w:val="•"/>
      <w:lvlJc w:val="left"/>
      <w:pPr>
        <w:ind w:left="1964" w:hanging="360"/>
      </w:pPr>
      <w:rPr>
        <w:rFonts w:hint="default"/>
        <w:lang w:val="pl-PL" w:eastAsia="en-US" w:bidi="ar-SA"/>
      </w:rPr>
    </w:lvl>
    <w:lvl w:ilvl="3" w:tplc="23EEB0A6">
      <w:numFmt w:val="bullet"/>
      <w:lvlText w:val="•"/>
      <w:lvlJc w:val="left"/>
      <w:pPr>
        <w:ind w:left="2909" w:hanging="360"/>
      </w:pPr>
      <w:rPr>
        <w:rFonts w:hint="default"/>
        <w:lang w:val="pl-PL" w:eastAsia="en-US" w:bidi="ar-SA"/>
      </w:rPr>
    </w:lvl>
    <w:lvl w:ilvl="4" w:tplc="84E00608">
      <w:numFmt w:val="bullet"/>
      <w:lvlText w:val="•"/>
      <w:lvlJc w:val="left"/>
      <w:pPr>
        <w:ind w:left="3854" w:hanging="360"/>
      </w:pPr>
      <w:rPr>
        <w:rFonts w:hint="default"/>
        <w:lang w:val="pl-PL" w:eastAsia="en-US" w:bidi="ar-SA"/>
      </w:rPr>
    </w:lvl>
    <w:lvl w:ilvl="5" w:tplc="E584B904">
      <w:numFmt w:val="bullet"/>
      <w:lvlText w:val="•"/>
      <w:lvlJc w:val="left"/>
      <w:pPr>
        <w:ind w:left="4799" w:hanging="360"/>
      </w:pPr>
      <w:rPr>
        <w:rFonts w:hint="default"/>
        <w:lang w:val="pl-PL" w:eastAsia="en-US" w:bidi="ar-SA"/>
      </w:rPr>
    </w:lvl>
    <w:lvl w:ilvl="6" w:tplc="63181A34">
      <w:numFmt w:val="bullet"/>
      <w:lvlText w:val="•"/>
      <w:lvlJc w:val="left"/>
      <w:pPr>
        <w:ind w:left="5744" w:hanging="360"/>
      </w:pPr>
      <w:rPr>
        <w:rFonts w:hint="default"/>
        <w:lang w:val="pl-PL" w:eastAsia="en-US" w:bidi="ar-SA"/>
      </w:rPr>
    </w:lvl>
    <w:lvl w:ilvl="7" w:tplc="BB80D0BE">
      <w:numFmt w:val="bullet"/>
      <w:lvlText w:val="•"/>
      <w:lvlJc w:val="left"/>
      <w:pPr>
        <w:ind w:left="6689" w:hanging="360"/>
      </w:pPr>
      <w:rPr>
        <w:rFonts w:hint="default"/>
        <w:lang w:val="pl-PL" w:eastAsia="en-US" w:bidi="ar-SA"/>
      </w:rPr>
    </w:lvl>
    <w:lvl w:ilvl="8" w:tplc="9260D2B2">
      <w:numFmt w:val="bullet"/>
      <w:lvlText w:val="•"/>
      <w:lvlJc w:val="left"/>
      <w:pPr>
        <w:ind w:left="763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53F46DF"/>
    <w:multiLevelType w:val="hybridMultilevel"/>
    <w:tmpl w:val="4BD46912"/>
    <w:lvl w:ilvl="0" w:tplc="3FD6814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355C8140">
      <w:numFmt w:val="bullet"/>
      <w:lvlText w:val="•"/>
      <w:lvlJc w:val="left"/>
      <w:pPr>
        <w:ind w:left="1258" w:hanging="240"/>
      </w:pPr>
      <w:rPr>
        <w:rFonts w:hint="default"/>
        <w:lang w:val="pl-PL" w:eastAsia="en-US" w:bidi="ar-SA"/>
      </w:rPr>
    </w:lvl>
    <w:lvl w:ilvl="2" w:tplc="EC228804">
      <w:numFmt w:val="bullet"/>
      <w:lvlText w:val="•"/>
      <w:lvlJc w:val="left"/>
      <w:pPr>
        <w:ind w:left="2157" w:hanging="240"/>
      </w:pPr>
      <w:rPr>
        <w:rFonts w:hint="default"/>
        <w:lang w:val="pl-PL" w:eastAsia="en-US" w:bidi="ar-SA"/>
      </w:rPr>
    </w:lvl>
    <w:lvl w:ilvl="3" w:tplc="A38A7094">
      <w:numFmt w:val="bullet"/>
      <w:lvlText w:val="•"/>
      <w:lvlJc w:val="left"/>
      <w:pPr>
        <w:ind w:left="3055" w:hanging="240"/>
      </w:pPr>
      <w:rPr>
        <w:rFonts w:hint="default"/>
        <w:lang w:val="pl-PL" w:eastAsia="en-US" w:bidi="ar-SA"/>
      </w:rPr>
    </w:lvl>
    <w:lvl w:ilvl="4" w:tplc="5F7C88C0">
      <w:numFmt w:val="bullet"/>
      <w:lvlText w:val="•"/>
      <w:lvlJc w:val="left"/>
      <w:pPr>
        <w:ind w:left="3954" w:hanging="240"/>
      </w:pPr>
      <w:rPr>
        <w:rFonts w:hint="default"/>
        <w:lang w:val="pl-PL" w:eastAsia="en-US" w:bidi="ar-SA"/>
      </w:rPr>
    </w:lvl>
    <w:lvl w:ilvl="5" w:tplc="BAFCF232">
      <w:numFmt w:val="bullet"/>
      <w:lvlText w:val="•"/>
      <w:lvlJc w:val="left"/>
      <w:pPr>
        <w:ind w:left="4853" w:hanging="240"/>
      </w:pPr>
      <w:rPr>
        <w:rFonts w:hint="default"/>
        <w:lang w:val="pl-PL" w:eastAsia="en-US" w:bidi="ar-SA"/>
      </w:rPr>
    </w:lvl>
    <w:lvl w:ilvl="6" w:tplc="26D6291C">
      <w:numFmt w:val="bullet"/>
      <w:lvlText w:val="•"/>
      <w:lvlJc w:val="left"/>
      <w:pPr>
        <w:ind w:left="5751" w:hanging="240"/>
      </w:pPr>
      <w:rPr>
        <w:rFonts w:hint="default"/>
        <w:lang w:val="pl-PL" w:eastAsia="en-US" w:bidi="ar-SA"/>
      </w:rPr>
    </w:lvl>
    <w:lvl w:ilvl="7" w:tplc="64B845AE">
      <w:numFmt w:val="bullet"/>
      <w:lvlText w:val="•"/>
      <w:lvlJc w:val="left"/>
      <w:pPr>
        <w:ind w:left="6650" w:hanging="240"/>
      </w:pPr>
      <w:rPr>
        <w:rFonts w:hint="default"/>
        <w:lang w:val="pl-PL" w:eastAsia="en-US" w:bidi="ar-SA"/>
      </w:rPr>
    </w:lvl>
    <w:lvl w:ilvl="8" w:tplc="75E43A5E">
      <w:numFmt w:val="bullet"/>
      <w:lvlText w:val="•"/>
      <w:lvlJc w:val="left"/>
      <w:pPr>
        <w:ind w:left="7549" w:hanging="240"/>
      </w:pPr>
      <w:rPr>
        <w:rFonts w:hint="default"/>
        <w:lang w:val="pl-PL" w:eastAsia="en-US" w:bidi="ar-SA"/>
      </w:rPr>
    </w:lvl>
  </w:abstractNum>
  <w:abstractNum w:abstractNumId="5" w15:restartNumberingAfterBreak="0">
    <w:nsid w:val="49854A1E"/>
    <w:multiLevelType w:val="hybridMultilevel"/>
    <w:tmpl w:val="2B4A3944"/>
    <w:lvl w:ilvl="0" w:tplc="576C41A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E610B2F0">
      <w:numFmt w:val="bullet"/>
      <w:lvlText w:val="•"/>
      <w:lvlJc w:val="left"/>
      <w:pPr>
        <w:ind w:left="1366" w:hanging="360"/>
      </w:pPr>
      <w:rPr>
        <w:rFonts w:hint="default"/>
        <w:lang w:val="pl-PL" w:eastAsia="en-US" w:bidi="ar-SA"/>
      </w:rPr>
    </w:lvl>
    <w:lvl w:ilvl="2" w:tplc="515CCD38">
      <w:numFmt w:val="bullet"/>
      <w:lvlText w:val="•"/>
      <w:lvlJc w:val="left"/>
      <w:pPr>
        <w:ind w:left="2253" w:hanging="360"/>
      </w:pPr>
      <w:rPr>
        <w:rFonts w:hint="default"/>
        <w:lang w:val="pl-PL" w:eastAsia="en-US" w:bidi="ar-SA"/>
      </w:rPr>
    </w:lvl>
    <w:lvl w:ilvl="3" w:tplc="742AEBC8">
      <w:numFmt w:val="bullet"/>
      <w:lvlText w:val="•"/>
      <w:lvlJc w:val="left"/>
      <w:pPr>
        <w:ind w:left="3139" w:hanging="360"/>
      </w:pPr>
      <w:rPr>
        <w:rFonts w:hint="default"/>
        <w:lang w:val="pl-PL" w:eastAsia="en-US" w:bidi="ar-SA"/>
      </w:rPr>
    </w:lvl>
    <w:lvl w:ilvl="4" w:tplc="FD7E8EFC">
      <w:numFmt w:val="bullet"/>
      <w:lvlText w:val="•"/>
      <w:lvlJc w:val="left"/>
      <w:pPr>
        <w:ind w:left="4026" w:hanging="360"/>
      </w:pPr>
      <w:rPr>
        <w:rFonts w:hint="default"/>
        <w:lang w:val="pl-PL" w:eastAsia="en-US" w:bidi="ar-SA"/>
      </w:rPr>
    </w:lvl>
    <w:lvl w:ilvl="5" w:tplc="EE1AE880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15F6DDEC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48D473D8">
      <w:numFmt w:val="bullet"/>
      <w:lvlText w:val="•"/>
      <w:lvlJc w:val="left"/>
      <w:pPr>
        <w:ind w:left="6686" w:hanging="360"/>
      </w:pPr>
      <w:rPr>
        <w:rFonts w:hint="default"/>
        <w:lang w:val="pl-PL" w:eastAsia="en-US" w:bidi="ar-SA"/>
      </w:rPr>
    </w:lvl>
    <w:lvl w:ilvl="8" w:tplc="A77478A6">
      <w:numFmt w:val="bullet"/>
      <w:lvlText w:val="•"/>
      <w:lvlJc w:val="left"/>
      <w:pPr>
        <w:ind w:left="757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D254761"/>
    <w:multiLevelType w:val="hybridMultilevel"/>
    <w:tmpl w:val="4A1C74E6"/>
    <w:lvl w:ilvl="0" w:tplc="2C228798">
      <w:start w:val="1"/>
      <w:numFmt w:val="decimal"/>
      <w:lvlText w:val="%1."/>
      <w:lvlJc w:val="left"/>
      <w:pPr>
        <w:ind w:left="116" w:hanging="295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70B40F78">
      <w:numFmt w:val="bullet"/>
      <w:lvlText w:val="•"/>
      <w:lvlJc w:val="left"/>
      <w:pPr>
        <w:ind w:left="1042" w:hanging="295"/>
      </w:pPr>
      <w:rPr>
        <w:rFonts w:hint="default"/>
        <w:lang w:val="pl-PL" w:eastAsia="en-US" w:bidi="ar-SA"/>
      </w:rPr>
    </w:lvl>
    <w:lvl w:ilvl="2" w:tplc="AF106BB2">
      <w:numFmt w:val="bullet"/>
      <w:lvlText w:val="•"/>
      <w:lvlJc w:val="left"/>
      <w:pPr>
        <w:ind w:left="1965" w:hanging="295"/>
      </w:pPr>
      <w:rPr>
        <w:rFonts w:hint="default"/>
        <w:lang w:val="pl-PL" w:eastAsia="en-US" w:bidi="ar-SA"/>
      </w:rPr>
    </w:lvl>
    <w:lvl w:ilvl="3" w:tplc="1FB845EC">
      <w:numFmt w:val="bullet"/>
      <w:lvlText w:val="•"/>
      <w:lvlJc w:val="left"/>
      <w:pPr>
        <w:ind w:left="2887" w:hanging="295"/>
      </w:pPr>
      <w:rPr>
        <w:rFonts w:hint="default"/>
        <w:lang w:val="pl-PL" w:eastAsia="en-US" w:bidi="ar-SA"/>
      </w:rPr>
    </w:lvl>
    <w:lvl w:ilvl="4" w:tplc="D3EEE304">
      <w:numFmt w:val="bullet"/>
      <w:lvlText w:val="•"/>
      <w:lvlJc w:val="left"/>
      <w:pPr>
        <w:ind w:left="3810" w:hanging="295"/>
      </w:pPr>
      <w:rPr>
        <w:rFonts w:hint="default"/>
        <w:lang w:val="pl-PL" w:eastAsia="en-US" w:bidi="ar-SA"/>
      </w:rPr>
    </w:lvl>
    <w:lvl w:ilvl="5" w:tplc="9D4CFBB8">
      <w:numFmt w:val="bullet"/>
      <w:lvlText w:val="•"/>
      <w:lvlJc w:val="left"/>
      <w:pPr>
        <w:ind w:left="4733" w:hanging="295"/>
      </w:pPr>
      <w:rPr>
        <w:rFonts w:hint="default"/>
        <w:lang w:val="pl-PL" w:eastAsia="en-US" w:bidi="ar-SA"/>
      </w:rPr>
    </w:lvl>
    <w:lvl w:ilvl="6" w:tplc="6BCAB9C6">
      <w:numFmt w:val="bullet"/>
      <w:lvlText w:val="•"/>
      <w:lvlJc w:val="left"/>
      <w:pPr>
        <w:ind w:left="5655" w:hanging="295"/>
      </w:pPr>
      <w:rPr>
        <w:rFonts w:hint="default"/>
        <w:lang w:val="pl-PL" w:eastAsia="en-US" w:bidi="ar-SA"/>
      </w:rPr>
    </w:lvl>
    <w:lvl w:ilvl="7" w:tplc="8CE23CAC">
      <w:numFmt w:val="bullet"/>
      <w:lvlText w:val="•"/>
      <w:lvlJc w:val="left"/>
      <w:pPr>
        <w:ind w:left="6578" w:hanging="295"/>
      </w:pPr>
      <w:rPr>
        <w:rFonts w:hint="default"/>
        <w:lang w:val="pl-PL" w:eastAsia="en-US" w:bidi="ar-SA"/>
      </w:rPr>
    </w:lvl>
    <w:lvl w:ilvl="8" w:tplc="0BF6503A">
      <w:numFmt w:val="bullet"/>
      <w:lvlText w:val="•"/>
      <w:lvlJc w:val="left"/>
      <w:pPr>
        <w:ind w:left="7501" w:hanging="295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CC"/>
    <w:rsid w:val="00046FE7"/>
    <w:rsid w:val="00077F5F"/>
    <w:rsid w:val="001619AE"/>
    <w:rsid w:val="00176374"/>
    <w:rsid w:val="00181053"/>
    <w:rsid w:val="001859BD"/>
    <w:rsid w:val="00193D47"/>
    <w:rsid w:val="001D7C56"/>
    <w:rsid w:val="00213DB2"/>
    <w:rsid w:val="00254D05"/>
    <w:rsid w:val="00285A5C"/>
    <w:rsid w:val="00292BC3"/>
    <w:rsid w:val="002A54B6"/>
    <w:rsid w:val="002B6F59"/>
    <w:rsid w:val="002C36D1"/>
    <w:rsid w:val="002D5425"/>
    <w:rsid w:val="00326C39"/>
    <w:rsid w:val="00390890"/>
    <w:rsid w:val="00423C0C"/>
    <w:rsid w:val="004849FB"/>
    <w:rsid w:val="00573563"/>
    <w:rsid w:val="00597451"/>
    <w:rsid w:val="005C2861"/>
    <w:rsid w:val="005D3AC7"/>
    <w:rsid w:val="00601E74"/>
    <w:rsid w:val="006259F4"/>
    <w:rsid w:val="006521C0"/>
    <w:rsid w:val="00664B15"/>
    <w:rsid w:val="00691A74"/>
    <w:rsid w:val="006F7C79"/>
    <w:rsid w:val="00716027"/>
    <w:rsid w:val="00745005"/>
    <w:rsid w:val="007F6871"/>
    <w:rsid w:val="008E18D2"/>
    <w:rsid w:val="0095015B"/>
    <w:rsid w:val="009501EF"/>
    <w:rsid w:val="00974F62"/>
    <w:rsid w:val="009E6634"/>
    <w:rsid w:val="00A0477E"/>
    <w:rsid w:val="00A449C4"/>
    <w:rsid w:val="00A66C8F"/>
    <w:rsid w:val="00A74610"/>
    <w:rsid w:val="00AB0879"/>
    <w:rsid w:val="00AB4FD8"/>
    <w:rsid w:val="00B43F21"/>
    <w:rsid w:val="00B51E34"/>
    <w:rsid w:val="00BB7EA3"/>
    <w:rsid w:val="00C10017"/>
    <w:rsid w:val="00CC0B51"/>
    <w:rsid w:val="00D50C13"/>
    <w:rsid w:val="00D71BBB"/>
    <w:rsid w:val="00D9394D"/>
    <w:rsid w:val="00DC4A43"/>
    <w:rsid w:val="00DD5B87"/>
    <w:rsid w:val="00E26CCC"/>
    <w:rsid w:val="00EB320E"/>
    <w:rsid w:val="00F05ABF"/>
    <w:rsid w:val="00F47BCE"/>
    <w:rsid w:val="00F8116C"/>
    <w:rsid w:val="00F94310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14AB"/>
  <w15:chartTrackingRefBased/>
  <w15:docId w15:val="{CA5389BA-3164-481C-97E5-6855AE07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A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A4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B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wozdz@krupskiml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96AF-C456-4699-9443-0F0E31C2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2177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Furmańska</dc:creator>
  <cp:keywords/>
  <dc:description/>
  <cp:lastModifiedBy>Barbara Furmańska</cp:lastModifiedBy>
  <cp:revision>2</cp:revision>
  <cp:lastPrinted>2020-10-06T08:57:00Z</cp:lastPrinted>
  <dcterms:created xsi:type="dcterms:W3CDTF">2020-10-09T11:39:00Z</dcterms:created>
  <dcterms:modified xsi:type="dcterms:W3CDTF">2020-10-09T11:39:00Z</dcterms:modified>
</cp:coreProperties>
</file>