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B48B" w14:textId="77777777" w:rsidR="00F819D3" w:rsidRPr="00652684" w:rsidRDefault="00F819D3" w:rsidP="00F819D3">
      <w:pPr>
        <w:jc w:val="center"/>
        <w:rPr>
          <w:b/>
          <w:sz w:val="22"/>
          <w:szCs w:val="22"/>
        </w:rPr>
      </w:pPr>
      <w:r w:rsidRPr="00652684">
        <w:rPr>
          <w:b/>
          <w:sz w:val="22"/>
          <w:szCs w:val="22"/>
        </w:rPr>
        <w:t>Zarządzenie Nr 0050/54/2022</w:t>
      </w:r>
    </w:p>
    <w:p w14:paraId="2060F694" w14:textId="77777777" w:rsidR="00F819D3" w:rsidRPr="00652684" w:rsidRDefault="00F819D3" w:rsidP="00F819D3">
      <w:pPr>
        <w:jc w:val="center"/>
        <w:rPr>
          <w:b/>
          <w:sz w:val="22"/>
          <w:szCs w:val="22"/>
        </w:rPr>
      </w:pPr>
      <w:r w:rsidRPr="00652684">
        <w:rPr>
          <w:b/>
          <w:sz w:val="22"/>
          <w:szCs w:val="22"/>
        </w:rPr>
        <w:t>Wójta Gminy Krupski Młyn</w:t>
      </w:r>
    </w:p>
    <w:p w14:paraId="42E03ED4" w14:textId="77777777" w:rsidR="00F819D3" w:rsidRPr="00652684" w:rsidRDefault="00F819D3" w:rsidP="00F819D3">
      <w:pPr>
        <w:jc w:val="center"/>
        <w:rPr>
          <w:b/>
          <w:sz w:val="22"/>
          <w:szCs w:val="22"/>
        </w:rPr>
      </w:pPr>
      <w:r w:rsidRPr="00652684">
        <w:rPr>
          <w:b/>
          <w:sz w:val="22"/>
          <w:szCs w:val="22"/>
        </w:rPr>
        <w:t>z dnia 22 marca 2022 roku</w:t>
      </w:r>
    </w:p>
    <w:p w14:paraId="2FD72FE8" w14:textId="77777777" w:rsidR="00F819D3" w:rsidRPr="00652684" w:rsidRDefault="00F819D3" w:rsidP="00F819D3">
      <w:pPr>
        <w:rPr>
          <w:sz w:val="22"/>
          <w:szCs w:val="22"/>
        </w:rPr>
      </w:pPr>
    </w:p>
    <w:p w14:paraId="6D55B431" w14:textId="77777777" w:rsidR="00F819D3" w:rsidRPr="00652684" w:rsidRDefault="00F819D3" w:rsidP="00F819D3">
      <w:pPr>
        <w:jc w:val="both"/>
        <w:rPr>
          <w:sz w:val="22"/>
          <w:szCs w:val="22"/>
        </w:rPr>
      </w:pPr>
    </w:p>
    <w:p w14:paraId="0BEE9EA2" w14:textId="77777777" w:rsidR="00F819D3" w:rsidRPr="00652684" w:rsidRDefault="00F819D3" w:rsidP="00F819D3">
      <w:pPr>
        <w:jc w:val="both"/>
        <w:rPr>
          <w:sz w:val="22"/>
          <w:szCs w:val="22"/>
        </w:rPr>
      </w:pPr>
      <w:r w:rsidRPr="00652684">
        <w:rPr>
          <w:sz w:val="22"/>
          <w:szCs w:val="22"/>
        </w:rPr>
        <w:t>w sprawie: zmiany  zarządzenia nr 0050/256/2021 z dnia16 grudnia 2021 roku w sprawie upoważnienia pracowników Urzędu Gminy Krupski Młyn do wystawiania faktur</w:t>
      </w:r>
      <w:r>
        <w:rPr>
          <w:sz w:val="22"/>
          <w:szCs w:val="22"/>
        </w:rPr>
        <w:t xml:space="preserve"> </w:t>
      </w:r>
      <w:r w:rsidRPr="00652684">
        <w:rPr>
          <w:sz w:val="22"/>
          <w:szCs w:val="22"/>
        </w:rPr>
        <w:t>VAT.</w:t>
      </w:r>
    </w:p>
    <w:p w14:paraId="5C4876CE" w14:textId="77777777" w:rsidR="00F819D3" w:rsidRPr="00652684" w:rsidRDefault="00F819D3" w:rsidP="00F819D3">
      <w:pPr>
        <w:jc w:val="both"/>
        <w:rPr>
          <w:sz w:val="22"/>
          <w:szCs w:val="22"/>
        </w:rPr>
      </w:pPr>
    </w:p>
    <w:p w14:paraId="6302A163" w14:textId="77777777" w:rsidR="00F819D3" w:rsidRPr="00652684" w:rsidRDefault="00F819D3" w:rsidP="00F819D3">
      <w:pPr>
        <w:jc w:val="both"/>
        <w:rPr>
          <w:sz w:val="22"/>
          <w:szCs w:val="22"/>
        </w:rPr>
      </w:pPr>
    </w:p>
    <w:p w14:paraId="76F64A06" w14:textId="77777777" w:rsidR="00F819D3" w:rsidRPr="00652684" w:rsidRDefault="00F819D3" w:rsidP="00F819D3">
      <w:pPr>
        <w:ind w:firstLine="708"/>
        <w:jc w:val="both"/>
        <w:rPr>
          <w:sz w:val="22"/>
          <w:szCs w:val="22"/>
        </w:rPr>
      </w:pPr>
      <w:r w:rsidRPr="00652684">
        <w:rPr>
          <w:sz w:val="22"/>
          <w:szCs w:val="22"/>
        </w:rPr>
        <w:t>Na podstawie art. 11a ust.1 pkt 2 oraz art. 33 ust. 3 ustawy z dnia 8 marca 1990 r. o samorządzie gminnym (</w:t>
      </w:r>
      <w:proofErr w:type="spellStart"/>
      <w:r w:rsidRPr="00652684">
        <w:rPr>
          <w:sz w:val="22"/>
          <w:szCs w:val="22"/>
        </w:rPr>
        <w:t>t.j</w:t>
      </w:r>
      <w:proofErr w:type="spellEnd"/>
      <w:r w:rsidRPr="00652684">
        <w:rPr>
          <w:sz w:val="22"/>
          <w:szCs w:val="22"/>
        </w:rPr>
        <w:t xml:space="preserve">. Dz.U.  z 2022 r., poz. 559 ze zm.) w związku z art.268a ustawy z dnia 14 czerwca 1960 r. Kodeks postępowania administracyjnego ( </w:t>
      </w:r>
      <w:proofErr w:type="spellStart"/>
      <w:r w:rsidRPr="00652684">
        <w:rPr>
          <w:sz w:val="22"/>
          <w:szCs w:val="22"/>
        </w:rPr>
        <w:t>t.j</w:t>
      </w:r>
      <w:proofErr w:type="spellEnd"/>
      <w:r w:rsidRPr="00652684">
        <w:rPr>
          <w:sz w:val="22"/>
          <w:szCs w:val="22"/>
        </w:rPr>
        <w:t xml:space="preserve">. Dz. U. z 2021 r., poz. 735 ze zm.)  </w:t>
      </w:r>
    </w:p>
    <w:p w14:paraId="6182BA12" w14:textId="77777777" w:rsidR="00F819D3" w:rsidRPr="00652684" w:rsidRDefault="00F819D3" w:rsidP="00F819D3">
      <w:pPr>
        <w:jc w:val="center"/>
        <w:rPr>
          <w:b/>
          <w:sz w:val="22"/>
          <w:szCs w:val="22"/>
        </w:rPr>
      </w:pPr>
      <w:r w:rsidRPr="00652684">
        <w:rPr>
          <w:b/>
          <w:sz w:val="22"/>
          <w:szCs w:val="22"/>
        </w:rPr>
        <w:t>zarządzam, co następuje</w:t>
      </w:r>
      <w:r>
        <w:rPr>
          <w:b/>
          <w:sz w:val="22"/>
          <w:szCs w:val="22"/>
        </w:rPr>
        <w:t>:</w:t>
      </w:r>
    </w:p>
    <w:p w14:paraId="6F2921F9" w14:textId="77777777" w:rsidR="00F819D3" w:rsidRPr="00652684" w:rsidRDefault="00F819D3" w:rsidP="00F819D3">
      <w:pPr>
        <w:jc w:val="both"/>
        <w:rPr>
          <w:sz w:val="22"/>
          <w:szCs w:val="22"/>
        </w:rPr>
      </w:pPr>
    </w:p>
    <w:p w14:paraId="18093AB5" w14:textId="77777777" w:rsidR="00F819D3" w:rsidRPr="00652684" w:rsidRDefault="00F819D3" w:rsidP="00F819D3">
      <w:pPr>
        <w:jc w:val="center"/>
        <w:rPr>
          <w:sz w:val="22"/>
          <w:szCs w:val="22"/>
        </w:rPr>
      </w:pPr>
      <w:r w:rsidRPr="00652684">
        <w:rPr>
          <w:sz w:val="22"/>
          <w:szCs w:val="22"/>
        </w:rPr>
        <w:t>§ 1</w:t>
      </w:r>
    </w:p>
    <w:p w14:paraId="351DDEF0" w14:textId="77777777" w:rsidR="00F819D3" w:rsidRPr="00652684" w:rsidRDefault="00F819D3" w:rsidP="00F819D3">
      <w:pPr>
        <w:rPr>
          <w:sz w:val="22"/>
          <w:szCs w:val="22"/>
        </w:rPr>
      </w:pPr>
    </w:p>
    <w:p w14:paraId="55FE64F8" w14:textId="77777777" w:rsidR="00F819D3" w:rsidRPr="00652684" w:rsidRDefault="00F819D3" w:rsidP="00F819D3">
      <w:pPr>
        <w:spacing w:line="360" w:lineRule="auto"/>
        <w:jc w:val="both"/>
        <w:rPr>
          <w:sz w:val="22"/>
          <w:szCs w:val="22"/>
        </w:rPr>
      </w:pPr>
      <w:r w:rsidRPr="00652684">
        <w:rPr>
          <w:sz w:val="22"/>
          <w:szCs w:val="22"/>
        </w:rPr>
        <w:t>Dotychczasową treść § 1 pkt1) w brzmieniu „ - Panią Ewelinę Kruk – podinspektora ds. księgowości” zastępuje się treścią w brzmieniu „ – Panią Annę Sobczyk – podinspektora ds. budżetu”,</w:t>
      </w:r>
    </w:p>
    <w:p w14:paraId="1B745863" w14:textId="77777777" w:rsidR="00F819D3" w:rsidRPr="00652684" w:rsidRDefault="00F819D3" w:rsidP="00F819D3">
      <w:pPr>
        <w:spacing w:line="360" w:lineRule="auto"/>
        <w:jc w:val="both"/>
        <w:rPr>
          <w:sz w:val="22"/>
          <w:szCs w:val="22"/>
        </w:rPr>
      </w:pPr>
    </w:p>
    <w:p w14:paraId="596F7CB8" w14:textId="77777777" w:rsidR="00F819D3" w:rsidRPr="00652684" w:rsidRDefault="00F819D3" w:rsidP="00F819D3">
      <w:pPr>
        <w:spacing w:line="360" w:lineRule="auto"/>
        <w:jc w:val="center"/>
        <w:rPr>
          <w:sz w:val="22"/>
          <w:szCs w:val="22"/>
        </w:rPr>
      </w:pPr>
      <w:r w:rsidRPr="00652684">
        <w:rPr>
          <w:sz w:val="22"/>
          <w:szCs w:val="22"/>
        </w:rPr>
        <w:t>§ 2</w:t>
      </w:r>
    </w:p>
    <w:p w14:paraId="251085DF" w14:textId="77777777" w:rsidR="00F819D3" w:rsidRPr="00652684" w:rsidRDefault="00F819D3" w:rsidP="00F819D3">
      <w:pPr>
        <w:spacing w:line="360" w:lineRule="auto"/>
        <w:jc w:val="both"/>
        <w:rPr>
          <w:sz w:val="22"/>
          <w:szCs w:val="22"/>
        </w:rPr>
      </w:pPr>
      <w:r w:rsidRPr="00652684">
        <w:rPr>
          <w:sz w:val="22"/>
          <w:szCs w:val="22"/>
        </w:rPr>
        <w:t>Zarządzenie wchodzi w życie z dniem podpisania z mocą od 25 lutego 2022 r.</w:t>
      </w:r>
    </w:p>
    <w:p w14:paraId="05EC8C7D" w14:textId="77777777" w:rsidR="00F819D3" w:rsidRDefault="00F819D3" w:rsidP="00F819D3">
      <w:pPr>
        <w:spacing w:after="120"/>
        <w:rPr>
          <w:rFonts w:eastAsia="NSimSun"/>
          <w:kern w:val="2"/>
          <w:sz w:val="22"/>
          <w:szCs w:val="22"/>
          <w:lang w:eastAsia="zh-CN" w:bidi="hi-IN"/>
        </w:rPr>
      </w:pPr>
    </w:p>
    <w:p w14:paraId="5ED64E08" w14:textId="77777777" w:rsidR="00F819D3" w:rsidRPr="00652684" w:rsidRDefault="00F819D3" w:rsidP="00F819D3">
      <w:pPr>
        <w:spacing w:after="120"/>
        <w:rPr>
          <w:rFonts w:eastAsia="NSimSun"/>
          <w:kern w:val="2"/>
          <w:sz w:val="22"/>
          <w:szCs w:val="22"/>
          <w:lang w:eastAsia="zh-CN" w:bidi="hi-IN"/>
        </w:rPr>
      </w:pPr>
      <w:r w:rsidRPr="00652684">
        <w:rPr>
          <w:rFonts w:eastAsia="NSimSun"/>
          <w:kern w:val="2"/>
          <w:sz w:val="22"/>
          <w:szCs w:val="22"/>
          <w:lang w:eastAsia="zh-CN" w:bidi="hi-IN"/>
        </w:rPr>
        <w:tab/>
      </w:r>
      <w:r w:rsidRPr="00652684">
        <w:rPr>
          <w:rFonts w:eastAsia="NSimSun"/>
          <w:kern w:val="2"/>
          <w:sz w:val="22"/>
          <w:szCs w:val="22"/>
          <w:lang w:eastAsia="zh-CN" w:bidi="hi-IN"/>
        </w:rPr>
        <w:tab/>
      </w:r>
      <w:r w:rsidRPr="00652684">
        <w:rPr>
          <w:rFonts w:eastAsia="NSimSun"/>
          <w:kern w:val="2"/>
          <w:sz w:val="22"/>
          <w:szCs w:val="22"/>
          <w:lang w:eastAsia="zh-CN" w:bidi="hi-IN"/>
        </w:rPr>
        <w:tab/>
      </w:r>
      <w:r w:rsidRPr="00652684">
        <w:rPr>
          <w:rFonts w:eastAsia="NSimSun"/>
          <w:kern w:val="2"/>
          <w:sz w:val="22"/>
          <w:szCs w:val="22"/>
          <w:lang w:eastAsia="zh-CN" w:bidi="hi-IN"/>
        </w:rPr>
        <w:tab/>
      </w:r>
      <w:r w:rsidRPr="00652684">
        <w:rPr>
          <w:rFonts w:eastAsia="NSimSun"/>
          <w:kern w:val="2"/>
          <w:sz w:val="22"/>
          <w:szCs w:val="22"/>
          <w:lang w:eastAsia="zh-CN" w:bidi="hi-IN"/>
        </w:rPr>
        <w:tab/>
      </w:r>
      <w:r w:rsidRPr="00652684">
        <w:rPr>
          <w:rFonts w:eastAsia="NSimSun"/>
          <w:kern w:val="2"/>
          <w:sz w:val="22"/>
          <w:szCs w:val="22"/>
          <w:lang w:eastAsia="zh-CN" w:bidi="hi-IN"/>
        </w:rPr>
        <w:tab/>
      </w:r>
      <w:r w:rsidRPr="00652684">
        <w:rPr>
          <w:rFonts w:eastAsia="NSimSun"/>
          <w:kern w:val="2"/>
          <w:sz w:val="22"/>
          <w:szCs w:val="22"/>
          <w:lang w:eastAsia="zh-CN" w:bidi="hi-IN"/>
        </w:rPr>
        <w:tab/>
      </w:r>
      <w:r w:rsidRPr="00652684">
        <w:rPr>
          <w:rFonts w:eastAsia="NSimSun"/>
          <w:kern w:val="2"/>
          <w:sz w:val="22"/>
          <w:szCs w:val="22"/>
          <w:lang w:eastAsia="zh-CN" w:bidi="hi-IN"/>
        </w:rPr>
        <w:tab/>
      </w:r>
      <w:r w:rsidRPr="00652684">
        <w:rPr>
          <w:rFonts w:eastAsia="NSimSun"/>
          <w:kern w:val="2"/>
          <w:sz w:val="22"/>
          <w:szCs w:val="22"/>
          <w:lang w:eastAsia="zh-CN" w:bidi="hi-IN"/>
        </w:rPr>
        <w:tab/>
        <w:t>Wójt Gminy</w:t>
      </w:r>
    </w:p>
    <w:p w14:paraId="5E7C72B4" w14:textId="77777777" w:rsidR="00F819D3" w:rsidRPr="00652684" w:rsidRDefault="00F819D3" w:rsidP="00F819D3">
      <w:pPr>
        <w:spacing w:after="120"/>
        <w:rPr>
          <w:rFonts w:eastAsia="NSimSun"/>
          <w:kern w:val="2"/>
          <w:sz w:val="22"/>
          <w:szCs w:val="22"/>
          <w:lang w:eastAsia="zh-CN" w:bidi="hi-IN"/>
        </w:rPr>
      </w:pPr>
      <w:r w:rsidRPr="00652684">
        <w:rPr>
          <w:rFonts w:eastAsia="NSimSun"/>
          <w:kern w:val="2"/>
          <w:sz w:val="22"/>
          <w:szCs w:val="22"/>
          <w:lang w:eastAsia="zh-CN" w:bidi="hi-IN"/>
        </w:rPr>
        <w:tab/>
      </w:r>
      <w:r w:rsidRPr="00652684">
        <w:rPr>
          <w:rFonts w:eastAsia="NSimSun"/>
          <w:kern w:val="2"/>
          <w:sz w:val="22"/>
          <w:szCs w:val="22"/>
          <w:lang w:eastAsia="zh-CN" w:bidi="hi-IN"/>
        </w:rPr>
        <w:tab/>
      </w:r>
      <w:r w:rsidRPr="00652684">
        <w:rPr>
          <w:rFonts w:eastAsia="NSimSun"/>
          <w:kern w:val="2"/>
          <w:sz w:val="22"/>
          <w:szCs w:val="22"/>
          <w:lang w:eastAsia="zh-CN" w:bidi="hi-IN"/>
        </w:rPr>
        <w:tab/>
      </w:r>
      <w:r w:rsidRPr="00652684">
        <w:rPr>
          <w:rFonts w:eastAsia="NSimSun"/>
          <w:kern w:val="2"/>
          <w:sz w:val="22"/>
          <w:szCs w:val="22"/>
          <w:lang w:eastAsia="zh-CN" w:bidi="hi-IN"/>
        </w:rPr>
        <w:tab/>
      </w:r>
      <w:r w:rsidRPr="00652684">
        <w:rPr>
          <w:rFonts w:eastAsia="NSimSun"/>
          <w:kern w:val="2"/>
          <w:sz w:val="22"/>
          <w:szCs w:val="22"/>
          <w:lang w:eastAsia="zh-CN" w:bidi="hi-IN"/>
        </w:rPr>
        <w:tab/>
      </w:r>
      <w:r w:rsidRPr="00652684">
        <w:rPr>
          <w:rFonts w:eastAsia="NSimSun"/>
          <w:kern w:val="2"/>
          <w:sz w:val="22"/>
          <w:szCs w:val="22"/>
          <w:lang w:eastAsia="zh-CN" w:bidi="hi-IN"/>
        </w:rPr>
        <w:tab/>
      </w:r>
      <w:r w:rsidRPr="00652684">
        <w:rPr>
          <w:rFonts w:eastAsia="NSimSun"/>
          <w:kern w:val="2"/>
          <w:sz w:val="22"/>
          <w:szCs w:val="22"/>
          <w:lang w:eastAsia="zh-CN" w:bidi="hi-IN"/>
        </w:rPr>
        <w:tab/>
      </w:r>
      <w:r w:rsidRPr="00652684">
        <w:rPr>
          <w:rFonts w:eastAsia="NSimSun"/>
          <w:kern w:val="2"/>
          <w:sz w:val="22"/>
          <w:szCs w:val="22"/>
          <w:lang w:eastAsia="zh-CN" w:bidi="hi-IN"/>
        </w:rPr>
        <w:tab/>
      </w:r>
      <w:r w:rsidRPr="00652684">
        <w:rPr>
          <w:rFonts w:eastAsia="NSimSun"/>
          <w:kern w:val="2"/>
          <w:sz w:val="22"/>
          <w:szCs w:val="22"/>
          <w:lang w:eastAsia="zh-CN" w:bidi="hi-IN"/>
        </w:rPr>
        <w:tab/>
        <w:t xml:space="preserve">(-) Franciszek </w:t>
      </w:r>
      <w:proofErr w:type="spellStart"/>
      <w:r w:rsidRPr="00652684">
        <w:rPr>
          <w:rFonts w:eastAsia="NSimSun"/>
          <w:kern w:val="2"/>
          <w:sz w:val="22"/>
          <w:szCs w:val="22"/>
          <w:lang w:eastAsia="zh-CN" w:bidi="hi-IN"/>
        </w:rPr>
        <w:t>Sufa</w:t>
      </w:r>
      <w:proofErr w:type="spellEnd"/>
    </w:p>
    <w:p w14:paraId="67494F83" w14:textId="77777777" w:rsidR="00F819D3" w:rsidRPr="00652684" w:rsidRDefault="00F819D3" w:rsidP="00F819D3">
      <w:pPr>
        <w:spacing w:after="120" w:line="480" w:lineRule="auto"/>
        <w:rPr>
          <w:rFonts w:eastAsia="NSimSun"/>
          <w:kern w:val="2"/>
          <w:sz w:val="22"/>
          <w:szCs w:val="22"/>
          <w:lang w:eastAsia="zh-CN" w:bidi="hi-IN"/>
        </w:rPr>
      </w:pPr>
    </w:p>
    <w:p w14:paraId="31188618" w14:textId="77777777" w:rsidR="00F819D3" w:rsidRDefault="00F819D3"/>
    <w:sectPr w:rsidR="00F8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D3"/>
    <w:rsid w:val="00F8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F460"/>
  <w15:chartTrackingRefBased/>
  <w15:docId w15:val="{7D8FFE66-51D9-44A0-A785-38BFBB9E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9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1</cp:revision>
  <dcterms:created xsi:type="dcterms:W3CDTF">2022-04-04T10:54:00Z</dcterms:created>
  <dcterms:modified xsi:type="dcterms:W3CDTF">2022-04-04T10:55:00Z</dcterms:modified>
</cp:coreProperties>
</file>