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F154" w14:textId="77777777" w:rsidR="00612A42" w:rsidRPr="00FD195C" w:rsidRDefault="00612A42" w:rsidP="00612A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119409479"/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Protokół z posiedzenia Komisji Skarg Wniosków i Petycji</w:t>
      </w:r>
    </w:p>
    <w:p w14:paraId="0EF1FA5C" w14:textId="77777777" w:rsidR="00612A42" w:rsidRPr="00FD195C" w:rsidRDefault="00612A42" w:rsidP="00612A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11</w:t>
      </w: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741E62E7" w14:textId="77777777" w:rsidR="00612A42" w:rsidRPr="00FD195C" w:rsidRDefault="00612A42" w:rsidP="00612A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14:paraId="4CC51CB2" w14:textId="77777777" w:rsidR="00612A42" w:rsidRPr="00FD195C" w:rsidRDefault="00612A42" w:rsidP="00612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I. Rozpoczęcie posiedzenia godz.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5.30</w:t>
      </w:r>
    </w:p>
    <w:p w14:paraId="40EABE58" w14:textId="77777777" w:rsidR="00612A42" w:rsidRPr="00D670A4" w:rsidRDefault="00612A42" w:rsidP="00612A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670A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Obecni na posiedzeniu:</w:t>
      </w:r>
    </w:p>
    <w:p w14:paraId="0894FC1B" w14:textId="77777777" w:rsidR="00612A42" w:rsidRPr="00FD195C" w:rsidRDefault="00612A42" w:rsidP="00612A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Jolanta Michałek – przewodnicząca Komisji Skarg Wniosków i Petycji</w:t>
      </w:r>
    </w:p>
    <w:p w14:paraId="56984BE2" w14:textId="77777777" w:rsidR="00612A42" w:rsidRPr="00FD195C" w:rsidRDefault="00612A42" w:rsidP="00612A4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Edward Pilarski – wiceprzewodniczący Komisji Skarg Wniosków i Petycji</w:t>
      </w:r>
    </w:p>
    <w:p w14:paraId="2BA40029" w14:textId="77777777" w:rsidR="00612A42" w:rsidRPr="00FD195C" w:rsidRDefault="00612A42" w:rsidP="00612A4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Andrzej Janus – członek Komisji Skarg Wniosków i Petycji</w:t>
      </w:r>
    </w:p>
    <w:p w14:paraId="4DA6DD51" w14:textId="77777777" w:rsidR="00612A42" w:rsidRPr="00FD195C" w:rsidRDefault="00612A42" w:rsidP="00612A4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Zbigniew Pęcherz – członek Komisji Skarg Wniosków i Petycji</w:t>
      </w:r>
    </w:p>
    <w:p w14:paraId="15853DA7" w14:textId="77777777" w:rsidR="00612A42" w:rsidRPr="00FD195C" w:rsidRDefault="00612A42" w:rsidP="00612A4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Adam Pielka – członek Komisji Skarg Wniosków i Petycji</w:t>
      </w:r>
    </w:p>
    <w:p w14:paraId="339ADF40" w14:textId="77777777" w:rsidR="00612A42" w:rsidRPr="00FD195C" w:rsidRDefault="00612A42" w:rsidP="00612A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Alicja Ziaja - członek Komisji Skarg Wniosków i Petycji </w:t>
      </w:r>
    </w:p>
    <w:p w14:paraId="57735AD6" w14:textId="77777777" w:rsidR="00612A42" w:rsidRDefault="00612A42" w:rsidP="00612A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Roman Kulawik – członek Komisji Skarg Wniosków i Petycji </w:t>
      </w:r>
    </w:p>
    <w:p w14:paraId="7F70B39B" w14:textId="77777777" w:rsidR="00612A42" w:rsidRDefault="00612A42" w:rsidP="00612A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Danuta </w:t>
      </w:r>
      <w:proofErr w:type="spellStart"/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Pries</w:t>
      </w:r>
      <w:proofErr w:type="spellEnd"/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 – Sekretarz Gminy</w:t>
      </w:r>
    </w:p>
    <w:p w14:paraId="21A748C8" w14:textId="77777777" w:rsidR="00612A42" w:rsidRPr="00FD195C" w:rsidRDefault="00612A42" w:rsidP="00612A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Artur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Dawydzik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Rady Gminy </w:t>
      </w:r>
    </w:p>
    <w:p w14:paraId="299FE3B8" w14:textId="77777777" w:rsidR="00612A42" w:rsidRPr="00FD195C" w:rsidRDefault="00612A42" w:rsidP="00612A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II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D195C">
        <w:rPr>
          <w:rFonts w:ascii="Times New Roman" w:eastAsia="Times New Roman" w:hAnsi="Times New Roman"/>
          <w:sz w:val="14"/>
          <w:szCs w:val="14"/>
          <w:lang w:eastAsia="pl-PL"/>
        </w:rPr>
        <w:t> 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Porządek posiedzenia: </w:t>
      </w:r>
    </w:p>
    <w:p w14:paraId="75EFD31F" w14:textId="77777777" w:rsidR="00612A42" w:rsidRPr="00FD195C" w:rsidRDefault="00612A42" w:rsidP="00612A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Rozpatrzenie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petycji dot. obniżenia stawki vat na drewno opałowe – ciąg dalszy.</w:t>
      </w:r>
    </w:p>
    <w:p w14:paraId="0C833ED5" w14:textId="77777777" w:rsidR="00612A42" w:rsidRPr="00F95C0C" w:rsidRDefault="00612A42" w:rsidP="00612A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F95C0C">
        <w:rPr>
          <w:rFonts w:ascii="Times New Roman" w:eastAsia="Times New Roman" w:hAnsi="Times New Roman"/>
          <w:sz w:val="24"/>
          <w:szCs w:val="24"/>
          <w:lang w:eastAsia="pl-PL"/>
        </w:rPr>
        <w:t>Rozpatrzenie petycji dot. zapewnienia bezpośredniego dostępu do danych przestrzennych dla APP i ich zbiorów za pomocą usługi pobierania WFS – ciąg dalszy.</w:t>
      </w:r>
    </w:p>
    <w:p w14:paraId="220E1A84" w14:textId="77777777" w:rsidR="00612A42" w:rsidRPr="00FD195C" w:rsidRDefault="00612A42" w:rsidP="00612A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Sprawy bieżące.</w:t>
      </w:r>
    </w:p>
    <w:p w14:paraId="121C0915" w14:textId="77777777" w:rsidR="00612A42" w:rsidRPr="00FD195C" w:rsidRDefault="00612A42" w:rsidP="00612A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 Przewodnicząca Komisji Skarg Wniosków i Petycji Jolanta Michałek przywitała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wszystkich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obecnych na posiedzeniu Komisji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89516E9" w14:textId="77777777" w:rsidR="00612A42" w:rsidRPr="00FD195C" w:rsidRDefault="00612A42" w:rsidP="00612A42">
      <w:pPr>
        <w:spacing w:after="0" w:line="240" w:lineRule="auto"/>
        <w:ind w:left="8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6A9CCFE5" w14:textId="77777777" w:rsidR="00612A42" w:rsidRPr="00FD195C" w:rsidRDefault="00612A42" w:rsidP="00612A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Ad. 1. </w:t>
      </w:r>
    </w:p>
    <w:p w14:paraId="1CE06992" w14:textId="77777777" w:rsidR="00612A42" w:rsidRPr="00FD195C" w:rsidRDefault="00612A42" w:rsidP="00612A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Rozpatrzenie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petycji dot. obniżenia stawki vat na drewno opałowe – ciąg dalszy.</w:t>
      </w:r>
    </w:p>
    <w:p w14:paraId="683ED6A9" w14:textId="77777777" w:rsidR="00612A42" w:rsidRPr="00CF7D55" w:rsidRDefault="00612A42" w:rsidP="00612A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Przewodnicząca Komisji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przypomniała 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zgromadzony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treś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ć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petycji a Sekretarz Gminy wyjaśniła kiedy wpłynęła petycja, czego dotyczyła oraz jakie działania zostały podjęte w związku z jej przedmiotem.</w:t>
      </w:r>
    </w:p>
    <w:p w14:paraId="4DBDFC51" w14:textId="77777777" w:rsidR="00612A42" w:rsidRPr="00CF7D55" w:rsidRDefault="00612A42" w:rsidP="00612A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Członkowie Komisji, po przeprowadzeniu dyskusji i wysłuchaniu informacji Sekretarza Gminy wypowiedzieli się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jednogłośnie 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wyżej wymienionej sprawie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Członkowie Komisji postanowili przedłużyć rozpatrzenie petycji do 31 stycznia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roku. </w:t>
      </w:r>
    </w:p>
    <w:p w14:paraId="0C8590FC" w14:textId="77777777" w:rsidR="00612A42" w:rsidRDefault="00612A42" w:rsidP="00612A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Ad. 2.</w:t>
      </w:r>
    </w:p>
    <w:p w14:paraId="7B17DA0D" w14:textId="77777777" w:rsidR="00612A42" w:rsidRPr="00D94B16" w:rsidRDefault="00612A42" w:rsidP="00612A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Rozpatrzenie petycji dot. zapewnienia bezpośredniego dostępu do danych przestrzennych dla APP i ich zbiorów za pomocą usługi pobierania WFS.</w:t>
      </w:r>
    </w:p>
    <w:p w14:paraId="5D152200" w14:textId="77777777" w:rsidR="00612A42" w:rsidRPr="00CF7D55" w:rsidRDefault="00612A42" w:rsidP="00612A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Przewodnicząca Komisji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przypomniała 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zgromadzony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treś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ć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petycji a Sekretarz Gminy wyjaśniła kiedy wpłynęła petycja, czego dotyczyła oraz jakie działania zostały podjęte w związku z jej przedmiotem.</w:t>
      </w:r>
    </w:p>
    <w:p w14:paraId="0EC64ED1" w14:textId="77777777" w:rsidR="00612A42" w:rsidRDefault="00612A42" w:rsidP="00612A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Członkowie Komisji, po przeprowadzeniu dyskusji i wysłuchaniu informacji Sekretarza Gminy wypowiedzieli się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jednogłośnie 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wyżej wymienionej sprawie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68CA6238" w14:textId="77777777" w:rsidR="00612A42" w:rsidRPr="00CF7D55" w:rsidRDefault="00612A42" w:rsidP="00612A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Członkowie Komisji uznali przedmiotową petycję za niezasadną i wnioskowali o przedstawienie projektu uchwały w tej sprawie na najbliższej sesji Rady Gminy. </w:t>
      </w:r>
    </w:p>
    <w:p w14:paraId="3726E452" w14:textId="77777777" w:rsidR="00612A42" w:rsidRPr="00CF7D55" w:rsidRDefault="00612A42" w:rsidP="00612A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Ad.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3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.</w:t>
      </w:r>
    </w:p>
    <w:p w14:paraId="6A11FFCB" w14:textId="77777777" w:rsidR="00612A42" w:rsidRPr="00CF7D55" w:rsidRDefault="00612A42" w:rsidP="00612A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Sprawy bieżące. </w:t>
      </w:r>
    </w:p>
    <w:p w14:paraId="4F8EFF10" w14:textId="77777777" w:rsidR="00612A42" w:rsidRPr="00E341E9" w:rsidRDefault="00612A42" w:rsidP="00612A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41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Radni wnioskowali o uporządkowani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</w:t>
      </w:r>
      <w:r w:rsidRPr="00E341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terenu przy pojemnikach na odpady znajdujących się przy ogródkach działkowych w Potępie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uruchomienie monitoringu lub montaż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fotopułapki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3BDBED5E" w14:textId="77777777" w:rsidR="00612A42" w:rsidRPr="00CF7D55" w:rsidRDefault="00612A42" w:rsidP="00612A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14:paraId="7F2DFFD8" w14:textId="77777777" w:rsidR="00612A42" w:rsidRDefault="00612A42" w:rsidP="00612A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Posiedzenie Komisji zakończyło się o godzinie 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22BCF35D" w14:textId="77777777" w:rsidR="00612A42" w:rsidRDefault="00612A42" w:rsidP="00612A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5D0EDDC" w14:textId="77777777" w:rsidR="00612A42" w:rsidRPr="00CF7D55" w:rsidRDefault="00612A42" w:rsidP="00612A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B41D7CD" w14:textId="77777777" w:rsidR="00612A42" w:rsidRPr="00FD195C" w:rsidRDefault="00612A42" w:rsidP="00612A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Protokół zakończono i podpisano………………………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</w:t>
      </w:r>
    </w:p>
    <w:p w14:paraId="2800CD3C" w14:textId="77777777" w:rsidR="00612A42" w:rsidRDefault="00612A42" w:rsidP="00612A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Prot. K. Michałek</w:t>
      </w:r>
      <w:bookmarkEnd w:id="0"/>
    </w:p>
    <w:sectPr w:rsidR="0061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42"/>
    <w:rsid w:val="0061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78AA"/>
  <w15:chartTrackingRefBased/>
  <w15:docId w15:val="{F15BA7BC-DFA0-4A7C-A81A-13E58E84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A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1</cp:revision>
  <dcterms:created xsi:type="dcterms:W3CDTF">2023-02-13T08:42:00Z</dcterms:created>
  <dcterms:modified xsi:type="dcterms:W3CDTF">2023-02-13T08:46:00Z</dcterms:modified>
</cp:coreProperties>
</file>