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F08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E92E90">
        <w:rPr>
          <w:rFonts w:ascii="Times New Roman" w:hAnsi="Times New Roman"/>
          <w:b/>
          <w:bCs/>
        </w:rPr>
        <w:t>Protokół z posiedzenia</w:t>
      </w:r>
    </w:p>
    <w:p w14:paraId="049D4D29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Komisji Budżetowej i Rozwoju Przedsiębiorczości,</w:t>
      </w:r>
    </w:p>
    <w:p w14:paraId="21A5DD10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Komisji Oświaty, Kultury, Zdrowia, Pomocy Społecznej i Sportu</w:t>
      </w:r>
    </w:p>
    <w:p w14:paraId="731E6702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oraz Komisji Terenowej, Porządku i Bezpieczeństwa Publicznego</w:t>
      </w:r>
    </w:p>
    <w:p w14:paraId="70629A68" w14:textId="0FEFA92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 xml:space="preserve">z dnia </w:t>
      </w:r>
      <w:r w:rsidR="00B54936" w:rsidRPr="00E92E90">
        <w:rPr>
          <w:rFonts w:ascii="Times New Roman" w:hAnsi="Times New Roman"/>
          <w:b/>
          <w:bCs/>
        </w:rPr>
        <w:t>2</w:t>
      </w:r>
      <w:r w:rsidR="006B27E3">
        <w:rPr>
          <w:rFonts w:ascii="Times New Roman" w:hAnsi="Times New Roman"/>
          <w:b/>
          <w:bCs/>
        </w:rPr>
        <w:t>0 grudnia</w:t>
      </w:r>
      <w:r w:rsidRPr="00E92E90">
        <w:rPr>
          <w:rFonts w:ascii="Times New Roman" w:hAnsi="Times New Roman"/>
          <w:b/>
          <w:bCs/>
        </w:rPr>
        <w:t xml:space="preserve"> 202</w:t>
      </w:r>
      <w:r w:rsidR="00235071" w:rsidRPr="00E92E90">
        <w:rPr>
          <w:rFonts w:ascii="Times New Roman" w:hAnsi="Times New Roman"/>
          <w:b/>
          <w:bCs/>
        </w:rPr>
        <w:t>2</w:t>
      </w:r>
      <w:r w:rsidRPr="00E92E90">
        <w:rPr>
          <w:rFonts w:ascii="Times New Roman" w:hAnsi="Times New Roman"/>
          <w:b/>
          <w:bCs/>
        </w:rPr>
        <w:t xml:space="preserve"> roku</w:t>
      </w:r>
    </w:p>
    <w:p w14:paraId="11CA6A2A" w14:textId="77777777" w:rsidR="00E413B0" w:rsidRPr="00E92E90" w:rsidRDefault="00E413B0" w:rsidP="00E413B0">
      <w:pPr>
        <w:jc w:val="both"/>
        <w:rPr>
          <w:rFonts w:ascii="Times New Roman" w:hAnsi="Times New Roman"/>
        </w:rPr>
      </w:pPr>
    </w:p>
    <w:p w14:paraId="1D5793C5" w14:textId="4F4BBF82" w:rsidR="00E413B0" w:rsidRPr="00E92E90" w:rsidRDefault="00E413B0" w:rsidP="00901998">
      <w:pPr>
        <w:ind w:firstLine="708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Wspólne posiedzenie Komisji stałych Rady Gminy odbyło się </w:t>
      </w:r>
      <w:r w:rsidR="0004205F" w:rsidRPr="00E92E90">
        <w:rPr>
          <w:rFonts w:ascii="Times New Roman" w:hAnsi="Times New Roman"/>
        </w:rPr>
        <w:t>2</w:t>
      </w:r>
      <w:r w:rsidR="006B27E3">
        <w:rPr>
          <w:rFonts w:ascii="Times New Roman" w:hAnsi="Times New Roman"/>
        </w:rPr>
        <w:t>0 grudnia</w:t>
      </w:r>
      <w:r w:rsidRPr="00E92E90">
        <w:rPr>
          <w:rFonts w:ascii="Times New Roman" w:hAnsi="Times New Roman"/>
        </w:rPr>
        <w:t xml:space="preserve"> 202</w:t>
      </w:r>
      <w:r w:rsidR="00235071" w:rsidRPr="00E92E90">
        <w:rPr>
          <w:rFonts w:ascii="Times New Roman" w:hAnsi="Times New Roman"/>
        </w:rPr>
        <w:t>2</w:t>
      </w:r>
      <w:r w:rsidRPr="00E92E90">
        <w:rPr>
          <w:rFonts w:ascii="Times New Roman" w:hAnsi="Times New Roman"/>
        </w:rPr>
        <w:t xml:space="preserve"> roku w S</w:t>
      </w:r>
      <w:r w:rsidR="006B27E3">
        <w:rPr>
          <w:rFonts w:ascii="Times New Roman" w:hAnsi="Times New Roman"/>
        </w:rPr>
        <w:t>zkole Podstawowej nr 1 w Krupskim Młynie</w:t>
      </w:r>
      <w:r w:rsidRPr="00E92E90">
        <w:rPr>
          <w:rFonts w:ascii="Times New Roman" w:hAnsi="Times New Roman"/>
        </w:rPr>
        <w:t xml:space="preserve"> przy ulicy </w:t>
      </w:r>
      <w:r w:rsidR="006B27E3">
        <w:rPr>
          <w:rFonts w:ascii="Times New Roman" w:hAnsi="Times New Roman"/>
        </w:rPr>
        <w:t>Dąbrowskiego 2</w:t>
      </w:r>
      <w:r w:rsidRPr="00E92E90">
        <w:rPr>
          <w:rFonts w:ascii="Times New Roman" w:hAnsi="Times New Roman"/>
        </w:rPr>
        <w:t xml:space="preserve"> w Krupskim Młynie.</w:t>
      </w:r>
    </w:p>
    <w:p w14:paraId="43CC9D1F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>Obecni na posiedzeniu:</w:t>
      </w:r>
    </w:p>
    <w:p w14:paraId="762132C6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Dawydzik Artur – Przewodniczący Rady Gminy</w:t>
      </w:r>
    </w:p>
    <w:p w14:paraId="72A5BBE8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2E90">
        <w:rPr>
          <w:rFonts w:ascii="Times New Roman" w:eastAsia="Times New Roman" w:hAnsi="Times New Roman"/>
          <w:bCs/>
          <w:lang w:eastAsia="pl-PL"/>
        </w:rPr>
        <w:t>Huczko Bogdan</w:t>
      </w:r>
    </w:p>
    <w:p w14:paraId="5B26955C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2E90">
        <w:rPr>
          <w:rFonts w:ascii="Times New Roman" w:eastAsia="Times New Roman" w:hAnsi="Times New Roman"/>
          <w:bCs/>
          <w:lang w:eastAsia="pl-PL"/>
        </w:rPr>
        <w:t>Janus Andrzej</w:t>
      </w:r>
    </w:p>
    <w:p w14:paraId="723CE1C8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2E90">
        <w:rPr>
          <w:rFonts w:ascii="Times New Roman" w:eastAsia="Times New Roman" w:hAnsi="Times New Roman"/>
          <w:bCs/>
          <w:lang w:eastAsia="pl-PL"/>
        </w:rPr>
        <w:t xml:space="preserve">Kapała Marek </w:t>
      </w:r>
    </w:p>
    <w:p w14:paraId="59CC1566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Kulawik Roman</w:t>
      </w:r>
    </w:p>
    <w:p w14:paraId="055DD8CD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Łuć Adam</w:t>
      </w:r>
    </w:p>
    <w:p w14:paraId="7C52F5C7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Michałek Jolanta</w:t>
      </w:r>
    </w:p>
    <w:p w14:paraId="15ABD42C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Ochman-Szyguła Róża</w:t>
      </w:r>
    </w:p>
    <w:p w14:paraId="7BF75FA4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Panchyrz Herbert</w:t>
      </w:r>
    </w:p>
    <w:p w14:paraId="631F670E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Pielka Adam</w:t>
      </w:r>
    </w:p>
    <w:p w14:paraId="47AF0484" w14:textId="77777777" w:rsidR="0004205F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Pilarski Edward</w:t>
      </w:r>
      <w:r w:rsidR="0004205F" w:rsidRPr="00E92E90">
        <w:rPr>
          <w:rFonts w:ascii="Times New Roman" w:eastAsia="Times New Roman" w:hAnsi="Times New Roman"/>
          <w:lang w:eastAsia="pl-PL"/>
        </w:rPr>
        <w:t xml:space="preserve"> </w:t>
      </w:r>
    </w:p>
    <w:p w14:paraId="24FCD52D" w14:textId="0E4ACC0A" w:rsidR="00881561" w:rsidRPr="00E92E90" w:rsidRDefault="00881561" w:rsidP="00881561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Ziaja</w:t>
      </w:r>
      <w:r>
        <w:rPr>
          <w:rFonts w:ascii="Times New Roman" w:hAnsi="Times New Roman"/>
        </w:rPr>
        <w:t xml:space="preserve"> Alicja </w:t>
      </w:r>
    </w:p>
    <w:p w14:paraId="6E9B7ADE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oraz </w:t>
      </w:r>
    </w:p>
    <w:p w14:paraId="5DC5894A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Sekretarz Gminy – Danuta Pries</w:t>
      </w:r>
    </w:p>
    <w:p w14:paraId="7E30B26C" w14:textId="1E29724E" w:rsidR="00E413B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Skarbnik Gminy – Iwona Kulbat</w:t>
      </w:r>
    </w:p>
    <w:p w14:paraId="3712EDF5" w14:textId="777A69F2" w:rsidR="00DB54D6" w:rsidRDefault="00DB54D6" w:rsidP="00E41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GOKSiR - Mariusz Gołębiowski</w:t>
      </w:r>
    </w:p>
    <w:p w14:paraId="2E3F5D21" w14:textId="1C090772" w:rsidR="002F4583" w:rsidRDefault="002F4583" w:rsidP="00E41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Sołtys Krupskiego Młyna – Waldemar Nowak</w:t>
      </w:r>
    </w:p>
    <w:p w14:paraId="3134F4CA" w14:textId="765A6E71" w:rsidR="00DB54D6" w:rsidRPr="00E92E90" w:rsidRDefault="00DB54D6" w:rsidP="00E413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GOPS - Izabela Pawlak</w:t>
      </w:r>
    </w:p>
    <w:p w14:paraId="6778C0AF" w14:textId="30D10EF5" w:rsidR="00A212FA" w:rsidRPr="00901998" w:rsidRDefault="00A212FA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01998">
        <w:rPr>
          <w:rFonts w:ascii="Times New Roman" w:hAnsi="Times New Roman"/>
          <w:u w:val="single"/>
        </w:rPr>
        <w:t>Nieobecn</w:t>
      </w:r>
      <w:r w:rsidR="00881561" w:rsidRPr="00901998">
        <w:rPr>
          <w:rFonts w:ascii="Times New Roman" w:hAnsi="Times New Roman"/>
          <w:u w:val="single"/>
        </w:rPr>
        <w:t>y</w:t>
      </w:r>
      <w:r w:rsidRPr="00901998">
        <w:rPr>
          <w:rFonts w:ascii="Times New Roman" w:hAnsi="Times New Roman"/>
          <w:u w:val="single"/>
        </w:rPr>
        <w:t>:</w:t>
      </w:r>
    </w:p>
    <w:p w14:paraId="50309524" w14:textId="77777777" w:rsidR="006F2763" w:rsidRDefault="00A212FA" w:rsidP="006F276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hAnsi="Times New Roman"/>
        </w:rPr>
        <w:t>Jacek Kiszkis</w:t>
      </w:r>
      <w:r w:rsidR="006F2763" w:rsidRPr="006F2763">
        <w:rPr>
          <w:rFonts w:ascii="Times New Roman" w:eastAsia="Times New Roman" w:hAnsi="Times New Roman"/>
          <w:lang w:eastAsia="pl-PL"/>
        </w:rPr>
        <w:t xml:space="preserve"> </w:t>
      </w:r>
    </w:p>
    <w:p w14:paraId="2FFD8339" w14:textId="32325696" w:rsidR="006F2763" w:rsidRPr="00E92E90" w:rsidRDefault="006F2763" w:rsidP="006F276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Pęcherz Zbigniew</w:t>
      </w:r>
    </w:p>
    <w:p w14:paraId="7E91A763" w14:textId="77777777" w:rsidR="006F2763" w:rsidRDefault="006F2763" w:rsidP="006F2763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eastAsia="Times New Roman" w:hAnsi="Times New Roman"/>
          <w:lang w:eastAsia="pl-PL"/>
        </w:rPr>
        <w:t>Szaton Iwona</w:t>
      </w:r>
      <w:r w:rsidRPr="00881561">
        <w:rPr>
          <w:rFonts w:ascii="Times New Roman" w:hAnsi="Times New Roman"/>
        </w:rPr>
        <w:t xml:space="preserve"> </w:t>
      </w:r>
    </w:p>
    <w:p w14:paraId="4D08BF41" w14:textId="6ACDA16D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Przewodniczący Rady Gminy – Artur Dawydzik, prowadzący posiedzenie Komisji, przywitał obecnych oraz </w:t>
      </w:r>
      <w:r w:rsidR="00C64E2A">
        <w:rPr>
          <w:rFonts w:ascii="Times New Roman" w:hAnsi="Times New Roman"/>
        </w:rPr>
        <w:t xml:space="preserve">gości. Następnie dyrektor GOKSiR-u złożył życzenia świąteczne obecnym i przekazał pierniki przygotowane przez pracowników GOKSiR-u. Przewodniczący Rady Gminy </w:t>
      </w:r>
      <w:r w:rsidRPr="00E92E90">
        <w:rPr>
          <w:rFonts w:ascii="Times New Roman" w:hAnsi="Times New Roman"/>
        </w:rPr>
        <w:t>przedstawił porządek posiedzenia:</w:t>
      </w:r>
    </w:p>
    <w:p w14:paraId="4A0D04EB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1" w:name="_Hlk119564217"/>
      <w:r w:rsidRPr="00ED7C56">
        <w:rPr>
          <w:rFonts w:ascii="Times New Roman" w:hAnsi="Times New Roman"/>
        </w:rPr>
        <w:t>Projekt uchwały w sprawie określenia zasad szczegółowych warunków przyznawania i odpłatności za usługi opiekuńcze i specjalistyczne usługi opiekuńcze z wyłączeniem specjalistycznych usług opiekuńczych dla osób z zaburzeniami psychicznymi oraz warunków częściowego lub całkowitego zwolnienia z opat i trybu ich pobierania.</w:t>
      </w:r>
    </w:p>
    <w:p w14:paraId="70828775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udzielenia pomocy finansowej Gminie Bytom na dofinansowanie działalności Centrum Przeciwdziałania Uzależnieniom w Bytomiu ulica Tarnogórska 3 w stosunku do osób dowiezionych do Izby Wytrzeźwień z terenu Gminy Krupski Młyn.</w:t>
      </w:r>
    </w:p>
    <w:p w14:paraId="5A937668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zmiany budżetu gminy Krupski Młyn na 2022 rok.</w:t>
      </w:r>
    </w:p>
    <w:p w14:paraId="66326AFD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zmiany wieloletniej prognozy finansowej gminy Krupski Młyn na lata 2022 – 2027.</w:t>
      </w:r>
    </w:p>
    <w:p w14:paraId="373F6BBD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budżetu gminy Krupski Młyn na 2023 rok</w:t>
      </w:r>
    </w:p>
    <w:p w14:paraId="171506DB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wieloletniej prognozy finansowej na lata 2023 – 2027.</w:t>
      </w:r>
    </w:p>
    <w:p w14:paraId="1CB4C731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wyrażenia zgody na sprzedaż lokalu mieszkalnego Nr 2 położonego w Krupskim Młynie przy ul. 1 Maja 5.</w:t>
      </w:r>
    </w:p>
    <w:p w14:paraId="5E4A6F27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Projekt uchwały w sprawie wyrażenia zgody na sprzedaż lokalu mieszkalnego Nr 5 położonego w Ziętku bl. 13, klatka B.</w:t>
      </w:r>
    </w:p>
    <w:p w14:paraId="68970887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 xml:space="preserve">Projekt uchwały w sprawie wyrażenia zgody na sprzedaż lokalu mieszkalnego Nr 6 położonego w Ziętku bl. 16, klatka B. </w:t>
      </w:r>
    </w:p>
    <w:p w14:paraId="052F0953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lastRenderedPageBreak/>
        <w:t xml:space="preserve">Projekt uchwały w sprawie wyrażenia zgody na sprzedaż nieruchomości gruntowej niezabudowanej stanowiącej działkę Nr 343/10 k.m. 10 o pow. 0.2021 ha, KW GL1T/00042965/7 położonej w Krupskim Młynie przy ul. Zawadzkiego. </w:t>
      </w:r>
    </w:p>
    <w:p w14:paraId="7885664D" w14:textId="77777777" w:rsidR="00ED7C56" w:rsidRPr="00ED7C56" w:rsidRDefault="00ED7C56" w:rsidP="00ED7C56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D7C56">
        <w:rPr>
          <w:rFonts w:ascii="Times New Roman" w:hAnsi="Times New Roman"/>
        </w:rPr>
        <w:t>Sprawy bieżące</w:t>
      </w:r>
    </w:p>
    <w:bookmarkEnd w:id="1"/>
    <w:p w14:paraId="2F0F4894" w14:textId="77777777" w:rsidR="002366CE" w:rsidRPr="00E92E90" w:rsidRDefault="002366C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D708AB9" w14:textId="51D61D28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Następnie Przewodniczący Rady Gminy zapytał czy obecni mają uwagi do porządku. Sekretarz Gminy wnioskowała o rozszerzenie porządku posiedzenia o pkt o treści: „Projekt uchwały w sprawie </w:t>
      </w:r>
      <w:r w:rsidR="00DB54D6">
        <w:rPr>
          <w:rFonts w:ascii="Times New Roman" w:hAnsi="Times New Roman"/>
        </w:rPr>
        <w:t>wyrażenia zgody na sprzedaż lokalu mieszkalnego Nr 2 położonego w Ziętku bl. 16, klatka A.”</w:t>
      </w:r>
    </w:p>
    <w:p w14:paraId="31869F3E" w14:textId="33B1DA3A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Nikt inny nie wniósł uwag do porządku posiedzenia.</w:t>
      </w:r>
      <w:r w:rsidR="00935DDF" w:rsidRPr="00E92E90">
        <w:rPr>
          <w:rFonts w:ascii="Times New Roman" w:hAnsi="Times New Roman"/>
        </w:rPr>
        <w:t xml:space="preserve"> Propozycja </w:t>
      </w:r>
      <w:r w:rsidR="002366CE" w:rsidRPr="00E92E90">
        <w:rPr>
          <w:rFonts w:ascii="Times New Roman" w:hAnsi="Times New Roman"/>
        </w:rPr>
        <w:t xml:space="preserve">rozszerzenia porządku </w:t>
      </w:r>
      <w:r w:rsidR="00935DDF" w:rsidRPr="00E92E90">
        <w:rPr>
          <w:rFonts w:ascii="Times New Roman" w:hAnsi="Times New Roman"/>
        </w:rPr>
        <w:t>została przyjęta przez aklamację.</w:t>
      </w:r>
    </w:p>
    <w:p w14:paraId="1497E4AB" w14:textId="77777777" w:rsidR="00E413B0" w:rsidRPr="00D65F16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222C311D" w14:textId="22FF5237" w:rsidR="00E413B0" w:rsidRPr="00D65F16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65F16">
        <w:rPr>
          <w:rFonts w:ascii="Times New Roman" w:hAnsi="Times New Roman"/>
          <w:u w:val="single"/>
        </w:rPr>
        <w:t>Ad. 1</w:t>
      </w:r>
      <w:r w:rsidR="00E4264E" w:rsidRPr="00D65F16">
        <w:rPr>
          <w:rFonts w:ascii="Times New Roman" w:hAnsi="Times New Roman"/>
          <w:u w:val="single"/>
        </w:rPr>
        <w:t>.</w:t>
      </w:r>
    </w:p>
    <w:p w14:paraId="1831D80A" w14:textId="77777777" w:rsidR="00901998" w:rsidRPr="00901998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D65F16">
        <w:rPr>
          <w:rFonts w:ascii="Times New Roman" w:hAnsi="Times New Roman"/>
          <w:b/>
          <w:bCs/>
        </w:rPr>
        <w:t xml:space="preserve">Projekt uchwały w sprawie określenia zasad szczegółowych warunków przyznawania i odpłatności za usługi opiekuńcze i specjalistyczne usługi opiekuńcze z wyłączeniem </w:t>
      </w:r>
      <w:r w:rsidRPr="00901998">
        <w:rPr>
          <w:rFonts w:ascii="Times New Roman" w:hAnsi="Times New Roman"/>
          <w:b/>
          <w:bCs/>
        </w:rPr>
        <w:t>specjalistycznych usług opiekuńczych dla osób z zaburzeniami psychicznymi oraz warunków częściowego lub całkowitego zwolnienia z opat i trybu ich pobierania.</w:t>
      </w:r>
    </w:p>
    <w:p w14:paraId="169DE680" w14:textId="262C02B3" w:rsidR="00E4264E" w:rsidRPr="00D65F16" w:rsidRDefault="00705D5E" w:rsidP="00E413B0">
      <w:pPr>
        <w:spacing w:after="0" w:line="240" w:lineRule="auto"/>
        <w:jc w:val="both"/>
        <w:rPr>
          <w:rFonts w:ascii="Times New Roman" w:hAnsi="Times New Roman"/>
        </w:rPr>
      </w:pPr>
      <w:r w:rsidRPr="00D65F16">
        <w:rPr>
          <w:rFonts w:ascii="Times New Roman" w:hAnsi="Times New Roman"/>
        </w:rPr>
        <w:t>S</w:t>
      </w:r>
      <w:r w:rsidR="00214D09" w:rsidRPr="00D65F16">
        <w:rPr>
          <w:rFonts w:ascii="Times New Roman" w:hAnsi="Times New Roman"/>
        </w:rPr>
        <w:t xml:space="preserve">ekretarz Gminy </w:t>
      </w:r>
      <w:r w:rsidR="00D65F16" w:rsidRPr="00D65F16">
        <w:rPr>
          <w:rFonts w:ascii="Times New Roman" w:hAnsi="Times New Roman"/>
        </w:rPr>
        <w:t xml:space="preserve">zwróciła się do pracownika GOPS-u o omówienie projektu uchwały w sprawie określenia zasad szczegółowych warunków przyznawania i odpłatności za usługi opiekuńcze. Pani Pawlak </w:t>
      </w:r>
      <w:r w:rsidR="00214D09" w:rsidRPr="00D65F16">
        <w:rPr>
          <w:rFonts w:ascii="Times New Roman" w:hAnsi="Times New Roman"/>
        </w:rPr>
        <w:t xml:space="preserve">omówiła </w:t>
      </w:r>
      <w:r w:rsidRPr="00D65F16">
        <w:rPr>
          <w:rFonts w:ascii="Times New Roman" w:hAnsi="Times New Roman"/>
        </w:rPr>
        <w:t xml:space="preserve">projekt uchwały w sprawie </w:t>
      </w:r>
      <w:r w:rsidR="00D65F16" w:rsidRPr="00D65F16">
        <w:rPr>
          <w:rFonts w:ascii="Times New Roman" w:hAnsi="Times New Roman"/>
        </w:rPr>
        <w:t>określenia zasad szczegółowych warunków przyznawania i odpłatności za usługi opiekuńcze i specjalistyczne usługi opiekuńcze z wyłączeniem specjalistycznych usług opiekuńczych dla osób z zaburzeniami psychicznymi oraz warunków częściowego lub całkowitego zwolnienia z opat i trybu ich pobierania</w:t>
      </w:r>
      <w:r w:rsidRPr="00D65F16">
        <w:rPr>
          <w:rFonts w:ascii="Times New Roman" w:hAnsi="Times New Roman"/>
        </w:rPr>
        <w:t>.</w:t>
      </w:r>
    </w:p>
    <w:p w14:paraId="068A679C" w14:textId="77777777" w:rsidR="002D3EBA" w:rsidRPr="00D65F16" w:rsidRDefault="002D3EBA" w:rsidP="002D3EBA">
      <w:pPr>
        <w:spacing w:after="0" w:line="240" w:lineRule="auto"/>
        <w:jc w:val="both"/>
        <w:rPr>
          <w:rFonts w:ascii="Times New Roman" w:hAnsi="Times New Roman"/>
        </w:rPr>
      </w:pPr>
      <w:r w:rsidRPr="00D65F16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378B0C87" w14:textId="06B57590" w:rsidR="00E4264E" w:rsidRPr="00F465AD" w:rsidRDefault="00E4264E" w:rsidP="00E413B0">
      <w:pPr>
        <w:spacing w:after="0" w:line="240" w:lineRule="auto"/>
        <w:jc w:val="both"/>
        <w:rPr>
          <w:rFonts w:ascii="Times New Roman" w:hAnsi="Times New Roman"/>
          <w:color w:val="FF0000"/>
          <w:u w:val="single"/>
        </w:rPr>
      </w:pPr>
    </w:p>
    <w:p w14:paraId="7A6BB707" w14:textId="10DAB6BD" w:rsidR="002D3EBA" w:rsidRPr="00D65F16" w:rsidRDefault="002D3EBA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65F16">
        <w:rPr>
          <w:rFonts w:ascii="Times New Roman" w:hAnsi="Times New Roman"/>
          <w:u w:val="single"/>
        </w:rPr>
        <w:t>Ad. 2.</w:t>
      </w:r>
    </w:p>
    <w:p w14:paraId="1C5085D6" w14:textId="77777777" w:rsidR="00901998" w:rsidRPr="00D65F16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D65F16">
        <w:rPr>
          <w:rFonts w:ascii="Times New Roman" w:hAnsi="Times New Roman"/>
          <w:b/>
          <w:bCs/>
        </w:rPr>
        <w:t>Projekt uchwały w sprawie udzielenia pomocy finansowej Gminie Bytom na dofinansowanie działalności Centrum Przeciwdziałania Uzależnieniom w Bytomiu ulica Tarnogórska 3 w stosunku do osób dowiezionych do Izby Wytrzeźwień z terenu Gminy Krupski Młyn.</w:t>
      </w:r>
    </w:p>
    <w:p w14:paraId="15346E41" w14:textId="77777777" w:rsidR="00D65F16" w:rsidRPr="00D65F16" w:rsidRDefault="00D65F16" w:rsidP="00E413B0">
      <w:pPr>
        <w:spacing w:after="0" w:line="240" w:lineRule="auto"/>
        <w:jc w:val="both"/>
        <w:rPr>
          <w:rFonts w:ascii="Times New Roman" w:hAnsi="Times New Roman"/>
        </w:rPr>
      </w:pPr>
      <w:r w:rsidRPr="00D65F16">
        <w:rPr>
          <w:rFonts w:ascii="Times New Roman" w:hAnsi="Times New Roman"/>
        </w:rPr>
        <w:t xml:space="preserve">Sekretarz </w:t>
      </w:r>
      <w:r w:rsidR="00E413B0" w:rsidRPr="00D65F16">
        <w:rPr>
          <w:rFonts w:ascii="Times New Roman" w:hAnsi="Times New Roman"/>
        </w:rPr>
        <w:t xml:space="preserve">Gminy – </w:t>
      </w:r>
      <w:r w:rsidRPr="00D65F16">
        <w:rPr>
          <w:rFonts w:ascii="Times New Roman" w:hAnsi="Times New Roman"/>
        </w:rPr>
        <w:t xml:space="preserve">Danuta Pries </w:t>
      </w:r>
      <w:r w:rsidR="00E413B0" w:rsidRPr="00D65F16">
        <w:rPr>
          <w:rFonts w:ascii="Times New Roman" w:hAnsi="Times New Roman"/>
        </w:rPr>
        <w:t xml:space="preserve">przedstawiła szczegółowe uzasadnienie projektu uchwały w sprawie </w:t>
      </w:r>
      <w:r w:rsidRPr="00D65F16">
        <w:rPr>
          <w:rFonts w:ascii="Times New Roman" w:hAnsi="Times New Roman"/>
        </w:rPr>
        <w:t xml:space="preserve">udzielenia pomocy finansowej Gminie Bytom na dofinansowanie działalności Centrum Przeciwdziałania Uzależnieniom w Bytomiu ulica Tarnogórska 3 w stosunku do osób dowiezionych do Izby Wytrzeźwień z terenu Gminy Krupski Młyn. </w:t>
      </w:r>
    </w:p>
    <w:p w14:paraId="71F05356" w14:textId="1EBB5EE6" w:rsidR="00E413B0" w:rsidRPr="00D65F16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D65F16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6B32124A" w14:textId="7AF49C96" w:rsidR="00935DDF" w:rsidRPr="00D65F16" w:rsidRDefault="00935DDF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4E956B9B" w14:textId="77777777" w:rsidR="00901998" w:rsidRPr="00B57DC6" w:rsidRDefault="00935DDF" w:rsidP="00901998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57DC6">
        <w:rPr>
          <w:rFonts w:ascii="Times New Roman" w:hAnsi="Times New Roman"/>
          <w:u w:val="single"/>
        </w:rPr>
        <w:t xml:space="preserve">Ad. 3. </w:t>
      </w:r>
    </w:p>
    <w:p w14:paraId="3BDF247F" w14:textId="039A3950" w:rsidR="00901998" w:rsidRPr="00B57DC6" w:rsidRDefault="00901998" w:rsidP="0090199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DC6">
        <w:rPr>
          <w:rFonts w:ascii="Times New Roman" w:hAnsi="Times New Roman"/>
          <w:b/>
          <w:bCs/>
        </w:rPr>
        <w:t>Projekt uchwały w sprawie zmiany budżetu gminy Krupski Młyn na 2022 rok.</w:t>
      </w:r>
    </w:p>
    <w:p w14:paraId="690A65BC" w14:textId="6A951899" w:rsidR="000D465B" w:rsidRPr="00B57DC6" w:rsidRDefault="00935DDF" w:rsidP="000D465B">
      <w:pPr>
        <w:spacing w:after="0" w:line="240" w:lineRule="auto"/>
        <w:jc w:val="both"/>
        <w:rPr>
          <w:rFonts w:ascii="Times New Roman" w:hAnsi="Times New Roman"/>
        </w:rPr>
      </w:pPr>
      <w:r w:rsidRPr="00B57DC6">
        <w:rPr>
          <w:rFonts w:ascii="Times New Roman" w:hAnsi="Times New Roman"/>
        </w:rPr>
        <w:t xml:space="preserve">Skarbnik Gminy – Iwona Kulbat przedstawiła szczegółowe uzasadnienie projektu uchwały w sprawie zmiany </w:t>
      </w:r>
      <w:r w:rsidR="00D65F16" w:rsidRPr="00B57DC6">
        <w:rPr>
          <w:rFonts w:ascii="Times New Roman" w:hAnsi="Times New Roman"/>
        </w:rPr>
        <w:t>budżetu</w:t>
      </w:r>
      <w:r w:rsidRPr="00B57DC6">
        <w:rPr>
          <w:rFonts w:ascii="Times New Roman" w:hAnsi="Times New Roman"/>
        </w:rPr>
        <w:t xml:space="preserve"> gminy Krupski Młyn na lata 2022. </w:t>
      </w:r>
    </w:p>
    <w:p w14:paraId="5136C895" w14:textId="77777777" w:rsidR="00935DDF" w:rsidRPr="00B57DC6" w:rsidRDefault="00935DDF" w:rsidP="00935DDF">
      <w:pPr>
        <w:spacing w:after="0" w:line="240" w:lineRule="auto"/>
        <w:jc w:val="both"/>
        <w:rPr>
          <w:rFonts w:ascii="Times New Roman" w:hAnsi="Times New Roman"/>
        </w:rPr>
      </w:pPr>
      <w:r w:rsidRPr="00B57DC6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2BBA0979" w14:textId="77777777" w:rsidR="00E413B0" w:rsidRPr="00F465AD" w:rsidRDefault="00E413B0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1B0A364F" w14:textId="0AAF98B2" w:rsidR="00E413B0" w:rsidRPr="00B57DC6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57DC6">
        <w:rPr>
          <w:rFonts w:ascii="Times New Roman" w:hAnsi="Times New Roman"/>
          <w:u w:val="single"/>
        </w:rPr>
        <w:t xml:space="preserve">Ad. </w:t>
      </w:r>
      <w:r w:rsidR="00106508" w:rsidRPr="00B57DC6">
        <w:rPr>
          <w:rFonts w:ascii="Times New Roman" w:hAnsi="Times New Roman"/>
          <w:u w:val="single"/>
        </w:rPr>
        <w:t>4</w:t>
      </w:r>
      <w:r w:rsidRPr="00B57DC6">
        <w:rPr>
          <w:rFonts w:ascii="Times New Roman" w:hAnsi="Times New Roman"/>
          <w:u w:val="single"/>
        </w:rPr>
        <w:t>.</w:t>
      </w:r>
    </w:p>
    <w:p w14:paraId="7609F4B8" w14:textId="77777777" w:rsidR="00901998" w:rsidRPr="00B57DC6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B57DC6">
        <w:rPr>
          <w:rFonts w:ascii="Times New Roman" w:hAnsi="Times New Roman"/>
          <w:b/>
          <w:bCs/>
        </w:rPr>
        <w:t>Projekt uchwały w sprawie zmiany wieloletniej prognozy finansowej gminy Krupski Młyn na lata 2022 – 2027.</w:t>
      </w:r>
    </w:p>
    <w:p w14:paraId="5186C6EC" w14:textId="77777777" w:rsidR="00D65F16" w:rsidRPr="00B57DC6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  <w:r w:rsidRPr="00B57DC6">
        <w:rPr>
          <w:rFonts w:ascii="Times New Roman" w:hAnsi="Times New Roman"/>
        </w:rPr>
        <w:t xml:space="preserve">Skarbnik Gminy – Iwona Kulbat przedstawiła szczegółowe uzasadnienie projektu uchwały w sprawie zmiany wieloletniej prognozy finansowej gminy Krupski Młyn na lata 2022 – 2027. W treści uchwały uwzględniono zmiany, które wynikają z zadań zawartych w projekcie uchwały w sprawie zmiany budżetu na rok bieżący. </w:t>
      </w:r>
    </w:p>
    <w:p w14:paraId="3A8A2E44" w14:textId="77777777" w:rsidR="00D65F16" w:rsidRPr="00B57DC6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  <w:r w:rsidRPr="00B57DC6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621DBB12" w14:textId="77777777" w:rsidR="00D65F16" w:rsidRPr="00507FDF" w:rsidRDefault="00D65F16" w:rsidP="00D65F16">
      <w:pPr>
        <w:spacing w:after="0" w:line="240" w:lineRule="auto"/>
        <w:jc w:val="both"/>
        <w:rPr>
          <w:rFonts w:ascii="Times New Roman" w:hAnsi="Times New Roman"/>
        </w:rPr>
      </w:pPr>
    </w:p>
    <w:p w14:paraId="3E1C94F2" w14:textId="3ECD993A" w:rsidR="00E25952" w:rsidRPr="00507FDF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 xml:space="preserve">Ad. </w:t>
      </w:r>
      <w:r w:rsidR="00106508" w:rsidRPr="00507FDF">
        <w:rPr>
          <w:rFonts w:ascii="Times New Roman" w:hAnsi="Times New Roman"/>
          <w:u w:val="single"/>
        </w:rPr>
        <w:t>5</w:t>
      </w:r>
      <w:r w:rsidRPr="00507FDF">
        <w:rPr>
          <w:rFonts w:ascii="Times New Roman" w:hAnsi="Times New Roman"/>
          <w:u w:val="single"/>
        </w:rPr>
        <w:t>.</w:t>
      </w:r>
    </w:p>
    <w:p w14:paraId="78B1CADD" w14:textId="77777777" w:rsidR="00901998" w:rsidRPr="00507FDF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>Projekt uchwały w sprawie budżetu gminy Krupski Młyn na 2023 rok</w:t>
      </w:r>
    </w:p>
    <w:p w14:paraId="0D5A3970" w14:textId="3BC1EFD1" w:rsidR="00E25952" w:rsidRPr="00507FDF" w:rsidRDefault="002B62A7" w:rsidP="00E25952">
      <w:pPr>
        <w:spacing w:after="0" w:line="240" w:lineRule="auto"/>
        <w:jc w:val="both"/>
        <w:rPr>
          <w:rFonts w:ascii="Times New Roman" w:hAnsi="Times New Roman"/>
        </w:rPr>
      </w:pPr>
      <w:r w:rsidRPr="00507FDF">
        <w:rPr>
          <w:rFonts w:ascii="Times New Roman" w:hAnsi="Times New Roman"/>
        </w:rPr>
        <w:lastRenderedPageBreak/>
        <w:t>S</w:t>
      </w:r>
      <w:r w:rsidR="00B57DC6" w:rsidRPr="00507FDF">
        <w:rPr>
          <w:rFonts w:ascii="Times New Roman" w:hAnsi="Times New Roman"/>
        </w:rPr>
        <w:t xml:space="preserve">karbnik </w:t>
      </w:r>
      <w:r w:rsidRPr="00507FDF">
        <w:rPr>
          <w:rFonts w:ascii="Times New Roman" w:hAnsi="Times New Roman"/>
        </w:rPr>
        <w:t xml:space="preserve">Gminy </w:t>
      </w:r>
      <w:r w:rsidR="00E25952" w:rsidRPr="00507FDF">
        <w:rPr>
          <w:rFonts w:ascii="Times New Roman" w:hAnsi="Times New Roman"/>
        </w:rPr>
        <w:t xml:space="preserve">– </w:t>
      </w:r>
      <w:r w:rsidR="00B57DC6" w:rsidRPr="00507FDF">
        <w:rPr>
          <w:rFonts w:ascii="Times New Roman" w:hAnsi="Times New Roman"/>
        </w:rPr>
        <w:t>Iwona Kulbat</w:t>
      </w:r>
      <w:r w:rsidRPr="00507FDF">
        <w:rPr>
          <w:rFonts w:ascii="Times New Roman" w:hAnsi="Times New Roman"/>
        </w:rPr>
        <w:t xml:space="preserve"> </w:t>
      </w:r>
      <w:r w:rsidR="00B57DC6" w:rsidRPr="00507FDF">
        <w:rPr>
          <w:rFonts w:ascii="Times New Roman" w:hAnsi="Times New Roman"/>
        </w:rPr>
        <w:t xml:space="preserve">szczegółowo </w:t>
      </w:r>
      <w:r w:rsidR="00E25952" w:rsidRPr="00507FDF">
        <w:rPr>
          <w:rFonts w:ascii="Times New Roman" w:hAnsi="Times New Roman"/>
        </w:rPr>
        <w:t xml:space="preserve">przedstawiła </w:t>
      </w:r>
      <w:r w:rsidR="00B57DC6" w:rsidRPr="00507FDF">
        <w:rPr>
          <w:rFonts w:ascii="Times New Roman" w:hAnsi="Times New Roman"/>
        </w:rPr>
        <w:t xml:space="preserve">obecnym </w:t>
      </w:r>
      <w:r w:rsidR="00E25952" w:rsidRPr="00507FDF">
        <w:rPr>
          <w:rFonts w:ascii="Times New Roman" w:hAnsi="Times New Roman"/>
        </w:rPr>
        <w:t xml:space="preserve">projekt uchwały w sprawie </w:t>
      </w:r>
      <w:r w:rsidR="00B57DC6" w:rsidRPr="00507FDF">
        <w:rPr>
          <w:rFonts w:ascii="Times New Roman" w:hAnsi="Times New Roman"/>
        </w:rPr>
        <w:t>budżetu gminy Krupski Młyn na 2023 rok.</w:t>
      </w:r>
      <w:r w:rsidRPr="00507FDF">
        <w:rPr>
          <w:rFonts w:ascii="Times New Roman" w:hAnsi="Times New Roman"/>
        </w:rPr>
        <w:t xml:space="preserve"> </w:t>
      </w:r>
      <w:r w:rsidR="00B57DC6" w:rsidRPr="00507FDF">
        <w:rPr>
          <w:rFonts w:ascii="Times New Roman" w:hAnsi="Times New Roman"/>
        </w:rPr>
        <w:t xml:space="preserve">Powiedziała, że projekt budżetu gminy został przedstawiony Regionalnej Izbie Obrachunkowej w Katowicach oraz Radzie Gminy 15 listopada br. Następnie w sprawie budżetu gminy spotkała się Komisja Budżetowa i Rozwoju Przedsiębiorczości, która pozytywnie zaopiniowała budżet gminy na 2023 rok. Skarbnik poinformowała, że Regionalna Izba Obrachunkowa </w:t>
      </w:r>
      <w:r w:rsidR="00ED0CBE" w:rsidRPr="00507FDF">
        <w:rPr>
          <w:rFonts w:ascii="Times New Roman" w:hAnsi="Times New Roman"/>
        </w:rPr>
        <w:t xml:space="preserve">wydała pozytywną opinię na temat projektu budżetu gminy na 2023 rok. </w:t>
      </w:r>
    </w:p>
    <w:p w14:paraId="595A4252" w14:textId="7F70760B" w:rsidR="00E25952" w:rsidRPr="00507FDF" w:rsidRDefault="00E25952" w:rsidP="00E25952">
      <w:pPr>
        <w:spacing w:after="0" w:line="240" w:lineRule="auto"/>
        <w:jc w:val="both"/>
        <w:rPr>
          <w:rFonts w:ascii="Times New Roman" w:hAnsi="Times New Roman"/>
        </w:rPr>
      </w:pPr>
      <w:r w:rsidRPr="00507FDF">
        <w:rPr>
          <w:rFonts w:ascii="Times New Roman" w:hAnsi="Times New Roman"/>
        </w:rPr>
        <w:t>Komisje p</w:t>
      </w:r>
      <w:r w:rsidR="002B62A7" w:rsidRPr="00507FDF">
        <w:rPr>
          <w:rFonts w:ascii="Times New Roman" w:hAnsi="Times New Roman"/>
        </w:rPr>
        <w:t xml:space="preserve">ozytywnie postanowiły zaopiniować przedstawiony projekt uchwały. </w:t>
      </w:r>
    </w:p>
    <w:p w14:paraId="01651C7D" w14:textId="77777777" w:rsidR="002B62A7" w:rsidRPr="00507FDF" w:rsidRDefault="002B62A7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5D6E2C73" w14:textId="3E273691" w:rsidR="00E413B0" w:rsidRPr="00507FDF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 xml:space="preserve">Ad. </w:t>
      </w:r>
      <w:r w:rsidR="00106508" w:rsidRPr="00507FDF">
        <w:rPr>
          <w:rFonts w:ascii="Times New Roman" w:hAnsi="Times New Roman"/>
          <w:u w:val="single"/>
        </w:rPr>
        <w:t>6</w:t>
      </w:r>
      <w:r w:rsidRPr="00507FDF">
        <w:rPr>
          <w:rFonts w:ascii="Times New Roman" w:hAnsi="Times New Roman"/>
          <w:u w:val="single"/>
        </w:rPr>
        <w:t>.</w:t>
      </w:r>
    </w:p>
    <w:p w14:paraId="1F4D9D4E" w14:textId="77777777" w:rsidR="00901998" w:rsidRPr="00507FDF" w:rsidRDefault="00901998" w:rsidP="00901998">
      <w:pPr>
        <w:spacing w:after="0" w:line="240" w:lineRule="auto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>Projekt uchwały w sprawie wieloletniej prognozy finansowej na lata 2023 – 2027.</w:t>
      </w:r>
    </w:p>
    <w:p w14:paraId="6FE937CF" w14:textId="199800CB" w:rsidR="00805CEB" w:rsidRPr="00507FDF" w:rsidRDefault="00664F3E" w:rsidP="00805CEB">
      <w:pPr>
        <w:spacing w:after="0" w:line="240" w:lineRule="auto"/>
        <w:jc w:val="both"/>
        <w:rPr>
          <w:rFonts w:ascii="Times New Roman" w:hAnsi="Times New Roman"/>
        </w:rPr>
      </w:pPr>
      <w:r w:rsidRPr="00507FDF">
        <w:rPr>
          <w:rFonts w:ascii="Times New Roman" w:hAnsi="Times New Roman"/>
        </w:rPr>
        <w:t>Sk</w:t>
      </w:r>
      <w:r w:rsidR="00ED0CBE" w:rsidRPr="00507FDF">
        <w:rPr>
          <w:rFonts w:ascii="Times New Roman" w:hAnsi="Times New Roman"/>
        </w:rPr>
        <w:t xml:space="preserve">arbnik </w:t>
      </w:r>
      <w:r w:rsidRPr="00507FDF">
        <w:rPr>
          <w:rFonts w:ascii="Times New Roman" w:hAnsi="Times New Roman"/>
        </w:rPr>
        <w:t xml:space="preserve">Gminy przedstawiła </w:t>
      </w:r>
      <w:r w:rsidR="00ED0CBE" w:rsidRPr="00507FDF">
        <w:rPr>
          <w:rFonts w:ascii="Times New Roman" w:hAnsi="Times New Roman"/>
        </w:rPr>
        <w:t xml:space="preserve">szczegółowe </w:t>
      </w:r>
      <w:r w:rsidRPr="00507FDF">
        <w:rPr>
          <w:rFonts w:ascii="Times New Roman" w:hAnsi="Times New Roman"/>
        </w:rPr>
        <w:t xml:space="preserve">uzasadnienie dot. </w:t>
      </w:r>
      <w:r w:rsidR="00ED0CBE" w:rsidRPr="00507FDF">
        <w:rPr>
          <w:rFonts w:ascii="Times New Roman" w:hAnsi="Times New Roman"/>
        </w:rPr>
        <w:t>projektu uchwały w sprawie wpf na lata 2023 - 2027</w:t>
      </w:r>
      <w:r w:rsidRPr="00507FDF">
        <w:rPr>
          <w:rFonts w:ascii="Times New Roman" w:hAnsi="Times New Roman"/>
        </w:rPr>
        <w:t>.</w:t>
      </w:r>
      <w:r w:rsidR="00805CEB" w:rsidRPr="00507FDF">
        <w:rPr>
          <w:rFonts w:ascii="Times New Roman" w:hAnsi="Times New Roman"/>
        </w:rPr>
        <w:t xml:space="preserve"> Powiedziała, że projekt wpf na 2023 - 2027 został przedstawiony Regionalnej Izbie Obrachunkowej w Katowicach oraz Radzie Gminy 15 listopada br. Następnie w wpf na 2023 – 2027  spotkała się Komisja Budżetowa i Rozwoju Przedsiębiorczości, która pozytywnie zaopiniowała projekt uchwały. Skarbnik poinformowała, że Regionalna Izba Obrachunkowa wydała pozytywną opinię na temat wpf na lata 2023 - 2027 rok. </w:t>
      </w:r>
    </w:p>
    <w:p w14:paraId="3CF38DBC" w14:textId="45000BCE" w:rsidR="00E413B0" w:rsidRPr="00507FDF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507FDF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0C5991AD" w14:textId="77777777" w:rsidR="00E413B0" w:rsidRPr="00507FDF" w:rsidRDefault="00E413B0" w:rsidP="00E413B0">
      <w:pPr>
        <w:spacing w:after="0"/>
        <w:jc w:val="both"/>
        <w:rPr>
          <w:rFonts w:ascii="Times New Roman" w:hAnsi="Times New Roman"/>
        </w:rPr>
      </w:pPr>
    </w:p>
    <w:p w14:paraId="3253E403" w14:textId="2E2FF2C8" w:rsidR="00E413B0" w:rsidRPr="00507FDF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 xml:space="preserve">Ad. </w:t>
      </w:r>
      <w:r w:rsidR="00106508" w:rsidRPr="00507FDF">
        <w:rPr>
          <w:rFonts w:ascii="Times New Roman" w:hAnsi="Times New Roman"/>
          <w:u w:val="single"/>
        </w:rPr>
        <w:t>7</w:t>
      </w:r>
      <w:r w:rsidRPr="00507FDF">
        <w:rPr>
          <w:rFonts w:ascii="Times New Roman" w:hAnsi="Times New Roman"/>
          <w:u w:val="single"/>
        </w:rPr>
        <w:t>.</w:t>
      </w:r>
    </w:p>
    <w:p w14:paraId="093EECC9" w14:textId="77777777" w:rsidR="00901998" w:rsidRPr="00507FDF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>Projekt uchwały w sprawie wyrażenia zgody na sprzedaż lokalu mieszkalnego Nr 2 położonego w Krupskim Młynie przy ul. 1 Maja 5.</w:t>
      </w:r>
    </w:p>
    <w:p w14:paraId="4199CE0C" w14:textId="77777777" w:rsidR="004017DA" w:rsidRPr="00507FDF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07FDF">
        <w:rPr>
          <w:rFonts w:ascii="Times New Roman" w:hAnsi="Times New Roman"/>
        </w:rPr>
        <w:t xml:space="preserve">Danuta Pries przedstawiła  projekt uchwały i wyjaśniła, że z wnioskiem o wykup lokalu mieszkalnego zwrócił się dotychczasowy najemca lokalu. </w:t>
      </w:r>
    </w:p>
    <w:p w14:paraId="2BE0414A" w14:textId="77777777" w:rsidR="00664F3E" w:rsidRPr="00507FDF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507FDF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p w14:paraId="43A600EB" w14:textId="77777777" w:rsidR="00664F3E" w:rsidRPr="00507FDF" w:rsidRDefault="00664F3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BFA57D3" w14:textId="0CDB5DCB" w:rsidR="00E413B0" w:rsidRPr="00507FDF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 xml:space="preserve">Ad. </w:t>
      </w:r>
      <w:r w:rsidR="00106508" w:rsidRPr="00507FDF">
        <w:rPr>
          <w:rFonts w:ascii="Times New Roman" w:hAnsi="Times New Roman"/>
          <w:u w:val="single"/>
        </w:rPr>
        <w:t>8</w:t>
      </w:r>
      <w:r w:rsidRPr="00507FDF">
        <w:rPr>
          <w:rFonts w:ascii="Times New Roman" w:hAnsi="Times New Roman"/>
          <w:u w:val="single"/>
        </w:rPr>
        <w:t>.</w:t>
      </w:r>
    </w:p>
    <w:p w14:paraId="3CD78CB0" w14:textId="77777777" w:rsidR="00901998" w:rsidRPr="00507FDF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>Projekt uchwały w sprawie wyrażenia zgody na sprzedaż lokalu mieszkalnego Nr 5 położonego w Ziętku bl. 13, klatka B.</w:t>
      </w:r>
    </w:p>
    <w:p w14:paraId="0ED388F6" w14:textId="77777777" w:rsidR="004017DA" w:rsidRPr="00507FDF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bookmarkStart w:id="2" w:name="_Hlk120113696"/>
      <w:r w:rsidRPr="00507FDF">
        <w:rPr>
          <w:rFonts w:ascii="Times New Roman" w:hAnsi="Times New Roman"/>
        </w:rPr>
        <w:t xml:space="preserve">Danuta Pries przedstawiła  projekt uchwały i wyjaśniła, że z wnioskiem o wykup lokalu mieszkalnego zwrócił się dotychczasowy najemca lokalu. </w:t>
      </w:r>
    </w:p>
    <w:p w14:paraId="0505D332" w14:textId="77777777" w:rsidR="00664F3E" w:rsidRPr="00507FDF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507FDF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p w14:paraId="4B83CEE6" w14:textId="77777777" w:rsidR="00664F3E" w:rsidRPr="00507FDF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</w:p>
    <w:bookmarkEnd w:id="2"/>
    <w:p w14:paraId="14612610" w14:textId="51219A27" w:rsidR="00595C26" w:rsidRPr="00507FDF" w:rsidRDefault="00595C26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 xml:space="preserve">Ad. </w:t>
      </w:r>
      <w:r w:rsidR="00106508" w:rsidRPr="00507FDF">
        <w:rPr>
          <w:rFonts w:ascii="Times New Roman" w:hAnsi="Times New Roman"/>
          <w:u w:val="single"/>
        </w:rPr>
        <w:t>9</w:t>
      </w:r>
      <w:r w:rsidRPr="00507FDF">
        <w:rPr>
          <w:rFonts w:ascii="Times New Roman" w:hAnsi="Times New Roman"/>
          <w:u w:val="single"/>
        </w:rPr>
        <w:t xml:space="preserve">. </w:t>
      </w:r>
    </w:p>
    <w:p w14:paraId="6D275720" w14:textId="77777777" w:rsidR="00901998" w:rsidRPr="00507FDF" w:rsidRDefault="00901998" w:rsidP="007B5386">
      <w:pPr>
        <w:spacing w:after="0" w:line="240" w:lineRule="auto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 xml:space="preserve">Projekt uchwały w sprawie wyrażenia zgody na sprzedaż lokalu mieszkalnego Nr 6 położonego w Ziętku bl. 16, klatka B. </w:t>
      </w:r>
    </w:p>
    <w:p w14:paraId="7FB66CF6" w14:textId="77777777" w:rsidR="004017DA" w:rsidRPr="00507FDF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bookmarkStart w:id="3" w:name="_Hlk19970812"/>
      <w:r w:rsidRPr="00507FDF">
        <w:rPr>
          <w:rFonts w:ascii="Times New Roman" w:hAnsi="Times New Roman"/>
        </w:rPr>
        <w:t xml:space="preserve">Danuta Pries przedstawiła  projekt uchwały i wyjaśniła, że z wnioskiem o wykup lokalu mieszkalnego zwrócił się dotychczasowy najemca lokalu. </w:t>
      </w:r>
    </w:p>
    <w:p w14:paraId="72F8D9EE" w14:textId="77777777" w:rsidR="00E92E90" w:rsidRPr="00507FDF" w:rsidRDefault="00E92E90" w:rsidP="00E92E9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7FDF">
        <w:rPr>
          <w:rFonts w:ascii="Times New Roman" w:hAnsi="Times New Roman"/>
          <w:lang w:eastAsia="pl-PL"/>
        </w:rPr>
        <w:t>Komisje po zapoznaniu się z treścią projektu uchwały, postanowiły pozytywnie go zaopiniować. </w:t>
      </w:r>
    </w:p>
    <w:bookmarkEnd w:id="3"/>
    <w:p w14:paraId="4FCD6716" w14:textId="77777777" w:rsidR="00E92E90" w:rsidRPr="00507FDF" w:rsidRDefault="00E92E90" w:rsidP="00E92E9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460AA254" w14:textId="77777777" w:rsidR="005A5396" w:rsidRPr="00507FDF" w:rsidRDefault="005A5396" w:rsidP="005A5396">
      <w:pPr>
        <w:spacing w:after="0" w:line="240" w:lineRule="auto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 xml:space="preserve">Ad. 10. </w:t>
      </w:r>
    </w:p>
    <w:p w14:paraId="3699A0AA" w14:textId="77777777" w:rsidR="00901998" w:rsidRPr="00507FDF" w:rsidRDefault="00901998" w:rsidP="007B5386">
      <w:pPr>
        <w:spacing w:after="0" w:line="240" w:lineRule="auto"/>
        <w:rPr>
          <w:rFonts w:ascii="Times New Roman" w:hAnsi="Times New Roman"/>
        </w:rPr>
      </w:pPr>
      <w:r w:rsidRPr="00507FDF">
        <w:rPr>
          <w:rFonts w:ascii="Times New Roman" w:hAnsi="Times New Roman"/>
          <w:b/>
          <w:bCs/>
        </w:rPr>
        <w:t>Projekt uchwały w sprawie wyrażenia zgody na sprzedaż nieruchomości gruntowej niezabudowanej stanowiącej działkę Nr 343/10 k.m. 10 o pow. 0.2021 ha, KW GL1T/00042965/7 położonej w Krupskim Młynie przy ul. Zawadzkiego</w:t>
      </w:r>
      <w:r w:rsidRPr="00507FDF">
        <w:rPr>
          <w:rFonts w:ascii="Times New Roman" w:hAnsi="Times New Roman"/>
        </w:rPr>
        <w:t xml:space="preserve">. </w:t>
      </w:r>
    </w:p>
    <w:p w14:paraId="426C3160" w14:textId="0F95332F" w:rsidR="004017DA" w:rsidRPr="00507FDF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07FDF">
        <w:rPr>
          <w:rFonts w:ascii="Times New Roman" w:hAnsi="Times New Roman"/>
        </w:rPr>
        <w:t xml:space="preserve">Danuta Pries przedstawiła  projekt uchwały i wyjaśniła, że sprzedaż nieruchomości gruntowej niezabudowanej odbędzie się w trybie przepisów ustawy o gospodarce nieruchomościami.  </w:t>
      </w:r>
    </w:p>
    <w:p w14:paraId="4DA49709" w14:textId="77777777" w:rsidR="004017DA" w:rsidRPr="00507FDF" w:rsidRDefault="004017DA" w:rsidP="004017D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07FDF">
        <w:rPr>
          <w:rFonts w:ascii="Times New Roman" w:hAnsi="Times New Roman"/>
          <w:lang w:eastAsia="pl-PL"/>
        </w:rPr>
        <w:t>Komisje po zapoznaniu się z treścią projektu uchwały, postanowiły pozytywnie go zaopiniować. </w:t>
      </w:r>
    </w:p>
    <w:p w14:paraId="0BBFD44D" w14:textId="77777777" w:rsidR="00E92E90" w:rsidRPr="00507FDF" w:rsidRDefault="00E92E90" w:rsidP="00E92E90">
      <w:pPr>
        <w:spacing w:after="0" w:line="240" w:lineRule="auto"/>
        <w:rPr>
          <w:rFonts w:ascii="Times New Roman" w:hAnsi="Times New Roman"/>
        </w:rPr>
      </w:pPr>
    </w:p>
    <w:p w14:paraId="4BF846EF" w14:textId="77777777" w:rsidR="005A5396" w:rsidRPr="00507FDF" w:rsidRDefault="005A5396" w:rsidP="005A5396">
      <w:pPr>
        <w:spacing w:after="0" w:line="240" w:lineRule="auto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>Ad. 11.</w:t>
      </w:r>
    </w:p>
    <w:p w14:paraId="411B5205" w14:textId="64F9F5AB" w:rsidR="005A5396" w:rsidRPr="00507FDF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 xml:space="preserve">Projekt uchwały w sprawie </w:t>
      </w:r>
      <w:r w:rsidR="007B5386" w:rsidRPr="00507FDF">
        <w:rPr>
          <w:rFonts w:ascii="Times New Roman" w:hAnsi="Times New Roman"/>
          <w:b/>
          <w:bCs/>
        </w:rPr>
        <w:t>wyrażenia zgody na sprzedaż lokalu mieszkalnego Nr 2 położonego w Ziętku bl. 16, klatka A.</w:t>
      </w:r>
    </w:p>
    <w:p w14:paraId="1A0B095A" w14:textId="77777777" w:rsidR="004017DA" w:rsidRPr="00507FDF" w:rsidRDefault="004017DA" w:rsidP="004017D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507FDF">
        <w:rPr>
          <w:rFonts w:ascii="Times New Roman" w:hAnsi="Times New Roman"/>
        </w:rPr>
        <w:t xml:space="preserve">Danuta Pries przedstawiła  projekt uchwały i wyjaśniła, że z wnioskiem o wykup lokalu mieszkalnego zwrócił się dotychczasowy najemca lokalu. </w:t>
      </w:r>
    </w:p>
    <w:p w14:paraId="3CC350BA" w14:textId="77777777" w:rsidR="00705D5E" w:rsidRPr="00507FDF" w:rsidRDefault="00705D5E" w:rsidP="00705D5E">
      <w:pPr>
        <w:spacing w:after="0" w:line="240" w:lineRule="auto"/>
        <w:rPr>
          <w:rFonts w:ascii="Times New Roman" w:hAnsi="Times New Roman"/>
        </w:rPr>
      </w:pPr>
      <w:r w:rsidRPr="00507FDF">
        <w:rPr>
          <w:rFonts w:ascii="Times New Roman" w:hAnsi="Times New Roman"/>
        </w:rPr>
        <w:lastRenderedPageBreak/>
        <w:t>Komisje po wysłuchaniu informacji oraz zapoznaniu się z treścią projektu uchwały postanowiły pozytywnie go zaopiniować.</w:t>
      </w:r>
    </w:p>
    <w:p w14:paraId="45347A58" w14:textId="09466CF8" w:rsidR="005A5396" w:rsidRPr="00507FDF" w:rsidRDefault="005A5396" w:rsidP="005A5396">
      <w:pPr>
        <w:spacing w:after="0" w:line="240" w:lineRule="auto"/>
        <w:rPr>
          <w:rFonts w:ascii="Times New Roman" w:hAnsi="Times New Roman"/>
        </w:rPr>
      </w:pPr>
    </w:p>
    <w:p w14:paraId="0D269202" w14:textId="38A24506" w:rsidR="005A5396" w:rsidRPr="00507FDF" w:rsidRDefault="005A5396" w:rsidP="005A53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  <w:r w:rsidRPr="00507FDF">
        <w:rPr>
          <w:rFonts w:ascii="Times New Roman" w:hAnsi="Times New Roman"/>
          <w:u w:val="single"/>
        </w:rPr>
        <w:t>Ad. 1</w:t>
      </w:r>
      <w:r w:rsidR="004017DA" w:rsidRPr="00507FDF">
        <w:rPr>
          <w:rFonts w:ascii="Times New Roman" w:hAnsi="Times New Roman"/>
          <w:u w:val="single"/>
        </w:rPr>
        <w:t>2</w:t>
      </w:r>
      <w:r w:rsidRPr="00507FDF">
        <w:rPr>
          <w:rFonts w:ascii="Times New Roman" w:hAnsi="Times New Roman"/>
          <w:u w:val="single"/>
        </w:rPr>
        <w:t xml:space="preserve">. </w:t>
      </w:r>
    </w:p>
    <w:p w14:paraId="74AF9A6E" w14:textId="17BA2E1B" w:rsidR="00E413B0" w:rsidRPr="00507FDF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07FDF">
        <w:rPr>
          <w:rFonts w:ascii="Times New Roman" w:hAnsi="Times New Roman"/>
          <w:b/>
          <w:bCs/>
        </w:rPr>
        <w:t>Sprawy bieżące: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7"/>
        <w:gridCol w:w="5386"/>
      </w:tblGrid>
      <w:tr w:rsidR="00507FDF" w:rsidRPr="00507FDF" w14:paraId="752CF81E" w14:textId="77777777" w:rsidTr="00B76237">
        <w:trPr>
          <w:trHeight w:val="490"/>
        </w:trPr>
        <w:tc>
          <w:tcPr>
            <w:tcW w:w="1917" w:type="dxa"/>
          </w:tcPr>
          <w:p w14:paraId="4199698C" w14:textId="68FF5174" w:rsidR="00901998" w:rsidRPr="00507FDF" w:rsidRDefault="00901998" w:rsidP="00901998">
            <w:pPr>
              <w:rPr>
                <w:rFonts w:ascii="Times New Roman" w:eastAsiaTheme="minorHAnsi" w:hAnsi="Times New Roman"/>
              </w:rPr>
            </w:pPr>
            <w:r w:rsidRPr="00507FDF">
              <w:rPr>
                <w:rFonts w:ascii="Times New Roman" w:eastAsiaTheme="minorHAnsi" w:hAnsi="Times New Roman"/>
              </w:rPr>
              <w:t>Bogdan Huczko</w:t>
            </w:r>
          </w:p>
        </w:tc>
        <w:tc>
          <w:tcPr>
            <w:tcW w:w="5386" w:type="dxa"/>
          </w:tcPr>
          <w:p w14:paraId="16667F43" w14:textId="25E4B891" w:rsidR="00901998" w:rsidRPr="00507FDF" w:rsidRDefault="00901998" w:rsidP="00901998">
            <w:pPr>
              <w:rPr>
                <w:rFonts w:ascii="Times New Roman" w:eastAsiaTheme="minorHAnsi" w:hAnsi="Times New Roman"/>
              </w:rPr>
            </w:pPr>
            <w:r w:rsidRPr="00507FDF">
              <w:rPr>
                <w:rFonts w:ascii="Times New Roman" w:eastAsiaTheme="minorHAnsi" w:hAnsi="Times New Roman"/>
              </w:rPr>
              <w:t>sprawdzenie możliwości organizacji przetargów na najem komunalnych lokali mieszkalnych</w:t>
            </w:r>
          </w:p>
        </w:tc>
      </w:tr>
      <w:tr w:rsidR="00507FDF" w:rsidRPr="00507FDF" w14:paraId="49AC369D" w14:textId="77777777" w:rsidTr="00B76237">
        <w:trPr>
          <w:trHeight w:val="443"/>
        </w:trPr>
        <w:tc>
          <w:tcPr>
            <w:tcW w:w="1917" w:type="dxa"/>
          </w:tcPr>
          <w:p w14:paraId="59377B60" w14:textId="52895BF4" w:rsidR="00901998" w:rsidRPr="00507FDF" w:rsidRDefault="00901998" w:rsidP="00901998">
            <w:pPr>
              <w:rPr>
                <w:rFonts w:ascii="Times New Roman" w:eastAsiaTheme="minorHAnsi" w:hAnsi="Times New Roman"/>
              </w:rPr>
            </w:pPr>
            <w:r w:rsidRPr="00507FDF">
              <w:rPr>
                <w:rFonts w:ascii="Times New Roman" w:eastAsiaTheme="minorHAnsi" w:hAnsi="Times New Roman"/>
              </w:rPr>
              <w:t>Andrzej Janus</w:t>
            </w:r>
          </w:p>
        </w:tc>
        <w:tc>
          <w:tcPr>
            <w:tcW w:w="5386" w:type="dxa"/>
          </w:tcPr>
          <w:p w14:paraId="4085020B" w14:textId="7A999234" w:rsidR="00901998" w:rsidRPr="00507FDF" w:rsidRDefault="00901998" w:rsidP="00901998">
            <w:pPr>
              <w:rPr>
                <w:rFonts w:ascii="Times New Roman" w:eastAsiaTheme="minorHAnsi" w:hAnsi="Times New Roman"/>
              </w:rPr>
            </w:pPr>
            <w:r w:rsidRPr="00507FDF">
              <w:rPr>
                <w:rFonts w:ascii="Times New Roman" w:eastAsiaTheme="minorHAnsi" w:hAnsi="Times New Roman"/>
              </w:rPr>
              <w:t>rozważenie możliwości korekty godziny odjazdów autobusów ZTM linii 129</w:t>
            </w:r>
          </w:p>
        </w:tc>
      </w:tr>
      <w:tr w:rsidR="00507FDF" w:rsidRPr="00507FDF" w14:paraId="794A1435" w14:textId="77777777" w:rsidTr="00B76237">
        <w:trPr>
          <w:trHeight w:val="443"/>
        </w:trPr>
        <w:tc>
          <w:tcPr>
            <w:tcW w:w="1917" w:type="dxa"/>
          </w:tcPr>
          <w:p w14:paraId="6EB7FDF9" w14:textId="708ACAAD" w:rsidR="00901998" w:rsidRPr="00507FDF" w:rsidRDefault="00901998" w:rsidP="00901998">
            <w:pPr>
              <w:rPr>
                <w:rFonts w:ascii="Times New Roman" w:eastAsiaTheme="minorHAnsi" w:hAnsi="Times New Roman"/>
              </w:rPr>
            </w:pPr>
            <w:r w:rsidRPr="00507FDF">
              <w:rPr>
                <w:rFonts w:ascii="Times New Roman" w:eastAsiaTheme="minorHAnsi" w:hAnsi="Times New Roman"/>
              </w:rPr>
              <w:t>Roman Kulawik</w:t>
            </w:r>
          </w:p>
        </w:tc>
        <w:tc>
          <w:tcPr>
            <w:tcW w:w="5386" w:type="dxa"/>
          </w:tcPr>
          <w:p w14:paraId="23972A9A" w14:textId="178E3D5F" w:rsidR="00901998" w:rsidRPr="00507FDF" w:rsidRDefault="00901998" w:rsidP="00901998">
            <w:pPr>
              <w:rPr>
                <w:rFonts w:ascii="Times New Roman" w:eastAsiaTheme="minorHAnsi" w:hAnsi="Times New Roman"/>
              </w:rPr>
            </w:pPr>
            <w:r w:rsidRPr="00507FDF">
              <w:rPr>
                <w:rFonts w:ascii="Times New Roman" w:eastAsiaTheme="minorHAnsi" w:hAnsi="Times New Roman"/>
              </w:rPr>
              <w:t>przyspieszenie terminu realizacji usługi – telewizja światłowodowa w Ziętku</w:t>
            </w:r>
          </w:p>
        </w:tc>
      </w:tr>
      <w:tr w:rsidR="00901998" w:rsidRPr="00F465AD" w14:paraId="3AF2A7A6" w14:textId="77777777" w:rsidTr="00B76237">
        <w:trPr>
          <w:trHeight w:val="443"/>
        </w:trPr>
        <w:tc>
          <w:tcPr>
            <w:tcW w:w="1917" w:type="dxa"/>
          </w:tcPr>
          <w:p w14:paraId="29F63349" w14:textId="46D515FE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Roman Kulawik</w:t>
            </w:r>
          </w:p>
        </w:tc>
        <w:tc>
          <w:tcPr>
            <w:tcW w:w="5386" w:type="dxa"/>
          </w:tcPr>
          <w:p w14:paraId="651A3F13" w14:textId="77B978C1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każdorazowe opuszczanie pługu podczas odśnieżania – żeby nie było pustych przebiegów</w:t>
            </w:r>
          </w:p>
        </w:tc>
      </w:tr>
      <w:tr w:rsidR="00901998" w:rsidRPr="00F465AD" w14:paraId="69BF78C5" w14:textId="77777777" w:rsidTr="00B76237">
        <w:trPr>
          <w:trHeight w:val="443"/>
        </w:trPr>
        <w:tc>
          <w:tcPr>
            <w:tcW w:w="1917" w:type="dxa"/>
          </w:tcPr>
          <w:p w14:paraId="0A166CCA" w14:textId="215A68E5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Róża Ochman-Szyguła</w:t>
            </w:r>
          </w:p>
        </w:tc>
        <w:tc>
          <w:tcPr>
            <w:tcW w:w="5386" w:type="dxa"/>
          </w:tcPr>
          <w:p w14:paraId="195840ED" w14:textId="2476D882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odśnieżanie parkingu przy ZSP w Potępie – ul. Tarnogórska</w:t>
            </w:r>
          </w:p>
        </w:tc>
      </w:tr>
      <w:tr w:rsidR="00901998" w:rsidRPr="00F465AD" w14:paraId="23436CCB" w14:textId="77777777" w:rsidTr="00B76237">
        <w:trPr>
          <w:trHeight w:val="443"/>
        </w:trPr>
        <w:tc>
          <w:tcPr>
            <w:tcW w:w="1917" w:type="dxa"/>
          </w:tcPr>
          <w:p w14:paraId="71891201" w14:textId="7E5CB95B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Jolanta Michałek</w:t>
            </w:r>
          </w:p>
        </w:tc>
        <w:tc>
          <w:tcPr>
            <w:tcW w:w="5386" w:type="dxa"/>
          </w:tcPr>
          <w:p w14:paraId="3284948B" w14:textId="463FD8DC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posypywanie piaskiem oblodzonych chodników</w:t>
            </w:r>
          </w:p>
        </w:tc>
      </w:tr>
      <w:tr w:rsidR="00901998" w:rsidRPr="00F465AD" w14:paraId="08A4785B" w14:textId="77777777" w:rsidTr="00B76237">
        <w:trPr>
          <w:trHeight w:val="443"/>
        </w:trPr>
        <w:tc>
          <w:tcPr>
            <w:tcW w:w="1917" w:type="dxa"/>
          </w:tcPr>
          <w:p w14:paraId="6CB1687B" w14:textId="1A6F530E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>Jolanta Michałek</w:t>
            </w:r>
          </w:p>
        </w:tc>
        <w:tc>
          <w:tcPr>
            <w:tcW w:w="5386" w:type="dxa"/>
          </w:tcPr>
          <w:p w14:paraId="6D02347C" w14:textId="3BD1FF7A" w:rsidR="00901998" w:rsidRPr="00F465AD" w:rsidRDefault="00901998" w:rsidP="00901998">
            <w:pPr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</w:rPr>
              <w:t xml:space="preserve">odśnieżanie parkingu k/Sawmedu ul. Główna </w:t>
            </w:r>
          </w:p>
        </w:tc>
      </w:tr>
    </w:tbl>
    <w:p w14:paraId="5A32DE00" w14:textId="77777777" w:rsidR="00507FDF" w:rsidRDefault="00507FDF" w:rsidP="00E413B0">
      <w:pPr>
        <w:jc w:val="both"/>
        <w:rPr>
          <w:rFonts w:ascii="Times New Roman" w:hAnsi="Times New Roman"/>
        </w:rPr>
      </w:pPr>
    </w:p>
    <w:p w14:paraId="49040942" w14:textId="7A1030F3" w:rsidR="00E413B0" w:rsidRPr="00901998" w:rsidRDefault="00E413B0" w:rsidP="00E413B0">
      <w:pPr>
        <w:jc w:val="both"/>
        <w:rPr>
          <w:rFonts w:ascii="Times New Roman" w:hAnsi="Times New Roman"/>
        </w:rPr>
      </w:pPr>
      <w:r w:rsidRPr="00901998">
        <w:rPr>
          <w:rFonts w:ascii="Times New Roman" w:hAnsi="Times New Roman"/>
        </w:rPr>
        <w:t>Posiedzenie Komisji zakończyło się o 1</w:t>
      </w:r>
      <w:r w:rsidR="00F465AD" w:rsidRPr="00901998">
        <w:rPr>
          <w:rFonts w:ascii="Times New Roman" w:hAnsi="Times New Roman"/>
        </w:rPr>
        <w:t>6</w:t>
      </w:r>
      <w:r w:rsidRPr="00901998">
        <w:rPr>
          <w:rFonts w:ascii="Times New Roman" w:hAnsi="Times New Roman"/>
        </w:rPr>
        <w:t>.</w:t>
      </w:r>
      <w:r w:rsidR="00F465AD" w:rsidRPr="00901998">
        <w:rPr>
          <w:rFonts w:ascii="Times New Roman" w:hAnsi="Times New Roman"/>
        </w:rPr>
        <w:t>45</w:t>
      </w:r>
      <w:r w:rsidR="00901998" w:rsidRPr="00901998">
        <w:rPr>
          <w:rFonts w:ascii="Times New Roman" w:hAnsi="Times New Roman"/>
        </w:rPr>
        <w:t>.</w:t>
      </w:r>
    </w:p>
    <w:p w14:paraId="3AE412DA" w14:textId="6BAA2CCD" w:rsidR="00E413B0" w:rsidRDefault="00E413B0" w:rsidP="00E413B0">
      <w:pPr>
        <w:jc w:val="both"/>
        <w:rPr>
          <w:rFonts w:ascii="Times New Roman" w:hAnsi="Times New Roman"/>
        </w:rPr>
      </w:pPr>
      <w:r w:rsidRPr="00901998">
        <w:rPr>
          <w:rFonts w:ascii="Times New Roman" w:hAnsi="Times New Roman"/>
        </w:rPr>
        <w:t>Na tym protokół zakończono i podpisano</w:t>
      </w:r>
      <w:r w:rsidR="00751AB0">
        <w:rPr>
          <w:rFonts w:ascii="Times New Roman" w:hAnsi="Times New Roman"/>
        </w:rPr>
        <w:t>…………………………………………………………………</w:t>
      </w:r>
    </w:p>
    <w:p w14:paraId="7A85B439" w14:textId="77777777" w:rsidR="00751AB0" w:rsidRPr="00901998" w:rsidRDefault="00751AB0" w:rsidP="00E413B0">
      <w:pPr>
        <w:jc w:val="both"/>
        <w:rPr>
          <w:rFonts w:ascii="Times New Roman" w:hAnsi="Times New Roman"/>
        </w:rPr>
      </w:pPr>
    </w:p>
    <w:p w14:paraId="5AB401EC" w14:textId="77777777" w:rsidR="00E413B0" w:rsidRPr="00901998" w:rsidRDefault="00E413B0" w:rsidP="00E413B0">
      <w:pPr>
        <w:jc w:val="both"/>
        <w:rPr>
          <w:rFonts w:ascii="Times New Roman" w:hAnsi="Times New Roman"/>
        </w:rPr>
      </w:pPr>
      <w:r w:rsidRPr="00901998">
        <w:rPr>
          <w:rFonts w:ascii="Times New Roman" w:hAnsi="Times New Roman"/>
        </w:rPr>
        <w:t>Protokołowała:</w:t>
      </w:r>
    </w:p>
    <w:p w14:paraId="46BA9493" w14:textId="77777777" w:rsidR="00E413B0" w:rsidRPr="00901998" w:rsidRDefault="00E413B0" w:rsidP="00E413B0">
      <w:pPr>
        <w:jc w:val="both"/>
        <w:rPr>
          <w:rFonts w:ascii="Times New Roman" w:hAnsi="Times New Roman"/>
        </w:rPr>
      </w:pPr>
      <w:r w:rsidRPr="00901998">
        <w:rPr>
          <w:rFonts w:ascii="Times New Roman" w:hAnsi="Times New Roman"/>
        </w:rPr>
        <w:t xml:space="preserve">K. Michałek </w:t>
      </w:r>
      <w:bookmarkEnd w:id="0"/>
    </w:p>
    <w:sectPr w:rsidR="00E413B0" w:rsidRPr="0090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EBB"/>
    <w:multiLevelType w:val="hybridMultilevel"/>
    <w:tmpl w:val="11C4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975CA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6F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72A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CD7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D2A6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370D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37F9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50611"/>
    <w:multiLevelType w:val="hybridMultilevel"/>
    <w:tmpl w:val="3ACC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646B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408A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531C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693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43D2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453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872E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E5EC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C3645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4AAB"/>
    <w:multiLevelType w:val="hybridMultilevel"/>
    <w:tmpl w:val="8ED4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016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C33F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827EF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843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A528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D60B0E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43C75"/>
    <w:multiLevelType w:val="hybridMultilevel"/>
    <w:tmpl w:val="A85C5A70"/>
    <w:lvl w:ilvl="0" w:tplc="C3F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10152">
    <w:abstractNumId w:val="24"/>
  </w:num>
  <w:num w:numId="2" w16cid:durableId="294215874">
    <w:abstractNumId w:val="1"/>
  </w:num>
  <w:num w:numId="3" w16cid:durableId="818696534">
    <w:abstractNumId w:val="16"/>
  </w:num>
  <w:num w:numId="4" w16cid:durableId="378939512">
    <w:abstractNumId w:val="30"/>
  </w:num>
  <w:num w:numId="5" w16cid:durableId="1215702201">
    <w:abstractNumId w:val="8"/>
  </w:num>
  <w:num w:numId="6" w16cid:durableId="195193235">
    <w:abstractNumId w:val="11"/>
  </w:num>
  <w:num w:numId="7" w16cid:durableId="167252046">
    <w:abstractNumId w:val="18"/>
  </w:num>
  <w:num w:numId="8" w16cid:durableId="1078791573">
    <w:abstractNumId w:val="17"/>
  </w:num>
  <w:num w:numId="9" w16cid:durableId="97483543">
    <w:abstractNumId w:val="12"/>
  </w:num>
  <w:num w:numId="10" w16cid:durableId="2100758675">
    <w:abstractNumId w:val="9"/>
  </w:num>
  <w:num w:numId="11" w16cid:durableId="1519541030">
    <w:abstractNumId w:val="19"/>
  </w:num>
  <w:num w:numId="12" w16cid:durableId="491869523">
    <w:abstractNumId w:val="10"/>
  </w:num>
  <w:num w:numId="13" w16cid:durableId="804860269">
    <w:abstractNumId w:val="32"/>
  </w:num>
  <w:num w:numId="14" w16cid:durableId="928657401">
    <w:abstractNumId w:val="25"/>
  </w:num>
  <w:num w:numId="15" w16cid:durableId="718088789">
    <w:abstractNumId w:val="14"/>
  </w:num>
  <w:num w:numId="16" w16cid:durableId="414330176">
    <w:abstractNumId w:val="20"/>
  </w:num>
  <w:num w:numId="17" w16cid:durableId="866483394">
    <w:abstractNumId w:val="23"/>
  </w:num>
  <w:num w:numId="18" w16cid:durableId="510029291">
    <w:abstractNumId w:val="5"/>
  </w:num>
  <w:num w:numId="19" w16cid:durableId="827523340">
    <w:abstractNumId w:val="26"/>
  </w:num>
  <w:num w:numId="20" w16cid:durableId="1151479008">
    <w:abstractNumId w:val="27"/>
  </w:num>
  <w:num w:numId="21" w16cid:durableId="1642537490">
    <w:abstractNumId w:val="22"/>
  </w:num>
  <w:num w:numId="22" w16cid:durableId="1301420460">
    <w:abstractNumId w:val="31"/>
  </w:num>
  <w:num w:numId="23" w16cid:durableId="1240794838">
    <w:abstractNumId w:val="7"/>
  </w:num>
  <w:num w:numId="24" w16cid:durableId="1073161443">
    <w:abstractNumId w:val="29"/>
  </w:num>
  <w:num w:numId="25" w16cid:durableId="1971932521">
    <w:abstractNumId w:val="0"/>
  </w:num>
  <w:num w:numId="26" w16cid:durableId="327247203">
    <w:abstractNumId w:val="2"/>
  </w:num>
  <w:num w:numId="27" w16cid:durableId="1756515548">
    <w:abstractNumId w:val="3"/>
  </w:num>
  <w:num w:numId="28" w16cid:durableId="481502576">
    <w:abstractNumId w:val="4"/>
  </w:num>
  <w:num w:numId="29" w16cid:durableId="937644126">
    <w:abstractNumId w:val="28"/>
  </w:num>
  <w:num w:numId="30" w16cid:durableId="2135902256">
    <w:abstractNumId w:val="13"/>
  </w:num>
  <w:num w:numId="31" w16cid:durableId="374502567">
    <w:abstractNumId w:val="6"/>
  </w:num>
  <w:num w:numId="32" w16cid:durableId="1699969199">
    <w:abstractNumId w:val="15"/>
  </w:num>
  <w:num w:numId="33" w16cid:durableId="17316104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027F2"/>
    <w:rsid w:val="000177CA"/>
    <w:rsid w:val="000371C0"/>
    <w:rsid w:val="0004205F"/>
    <w:rsid w:val="00061E8E"/>
    <w:rsid w:val="00087551"/>
    <w:rsid w:val="000D28C1"/>
    <w:rsid w:val="000D465B"/>
    <w:rsid w:val="000F694A"/>
    <w:rsid w:val="00106508"/>
    <w:rsid w:val="00155F65"/>
    <w:rsid w:val="00197CE3"/>
    <w:rsid w:val="001D1079"/>
    <w:rsid w:val="00214D09"/>
    <w:rsid w:val="00235071"/>
    <w:rsid w:val="002366CE"/>
    <w:rsid w:val="00251D36"/>
    <w:rsid w:val="00263AAB"/>
    <w:rsid w:val="00272D8E"/>
    <w:rsid w:val="002B62A7"/>
    <w:rsid w:val="002D3EBA"/>
    <w:rsid w:val="002F4583"/>
    <w:rsid w:val="003229EF"/>
    <w:rsid w:val="003510B8"/>
    <w:rsid w:val="003857E3"/>
    <w:rsid w:val="004017DA"/>
    <w:rsid w:val="00507FDF"/>
    <w:rsid w:val="00531E49"/>
    <w:rsid w:val="00564617"/>
    <w:rsid w:val="00595C26"/>
    <w:rsid w:val="005A5396"/>
    <w:rsid w:val="00612049"/>
    <w:rsid w:val="0063585D"/>
    <w:rsid w:val="00643A41"/>
    <w:rsid w:val="00644F7D"/>
    <w:rsid w:val="006626C5"/>
    <w:rsid w:val="00664F3E"/>
    <w:rsid w:val="00680F40"/>
    <w:rsid w:val="006B27E3"/>
    <w:rsid w:val="006D45E8"/>
    <w:rsid w:val="006F2763"/>
    <w:rsid w:val="00705D5E"/>
    <w:rsid w:val="007140C2"/>
    <w:rsid w:val="00751AB0"/>
    <w:rsid w:val="00793F49"/>
    <w:rsid w:val="007A3E21"/>
    <w:rsid w:val="007B5386"/>
    <w:rsid w:val="007B75DB"/>
    <w:rsid w:val="007D5E8F"/>
    <w:rsid w:val="00805CEB"/>
    <w:rsid w:val="008073B3"/>
    <w:rsid w:val="0085620C"/>
    <w:rsid w:val="00881561"/>
    <w:rsid w:val="008F55DC"/>
    <w:rsid w:val="00901998"/>
    <w:rsid w:val="00921FB6"/>
    <w:rsid w:val="00935DDF"/>
    <w:rsid w:val="009A3B74"/>
    <w:rsid w:val="009B61DA"/>
    <w:rsid w:val="00A147B3"/>
    <w:rsid w:val="00A212FA"/>
    <w:rsid w:val="00A44D37"/>
    <w:rsid w:val="00A84C0A"/>
    <w:rsid w:val="00AC2FED"/>
    <w:rsid w:val="00B03C4D"/>
    <w:rsid w:val="00B25210"/>
    <w:rsid w:val="00B54936"/>
    <w:rsid w:val="00B560C3"/>
    <w:rsid w:val="00B57DC6"/>
    <w:rsid w:val="00B905B3"/>
    <w:rsid w:val="00BA709E"/>
    <w:rsid w:val="00BB5689"/>
    <w:rsid w:val="00BD09ED"/>
    <w:rsid w:val="00BF0178"/>
    <w:rsid w:val="00C06F53"/>
    <w:rsid w:val="00C07755"/>
    <w:rsid w:val="00C64E2A"/>
    <w:rsid w:val="00D2788B"/>
    <w:rsid w:val="00D616E7"/>
    <w:rsid w:val="00D64255"/>
    <w:rsid w:val="00D65712"/>
    <w:rsid w:val="00D65F16"/>
    <w:rsid w:val="00D91F12"/>
    <w:rsid w:val="00DB54D6"/>
    <w:rsid w:val="00DB6231"/>
    <w:rsid w:val="00E25952"/>
    <w:rsid w:val="00E2689D"/>
    <w:rsid w:val="00E3391C"/>
    <w:rsid w:val="00E413B0"/>
    <w:rsid w:val="00E4264E"/>
    <w:rsid w:val="00E92E90"/>
    <w:rsid w:val="00ED0CBE"/>
    <w:rsid w:val="00ED7C56"/>
    <w:rsid w:val="00F465AD"/>
    <w:rsid w:val="00F50A16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14E"/>
  <w15:chartTrackingRefBased/>
  <w15:docId w15:val="{CACF43B5-5E6B-41BE-97C6-8C8915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413B0"/>
  </w:style>
  <w:style w:type="paragraph" w:styleId="Stopka">
    <w:name w:val="footer"/>
    <w:basedOn w:val="Normalny"/>
    <w:link w:val="StopkaZnak"/>
    <w:uiPriority w:val="99"/>
    <w:semiHidden/>
    <w:unhideWhenUsed/>
    <w:rsid w:val="00E41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3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13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709E"/>
    <w:rPr>
      <w:i/>
      <w:iCs/>
    </w:rPr>
  </w:style>
  <w:style w:type="table" w:styleId="Tabela-Siatka">
    <w:name w:val="Table Grid"/>
    <w:basedOn w:val="Standardowy"/>
    <w:uiPriority w:val="39"/>
    <w:rsid w:val="0008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16</cp:revision>
  <dcterms:created xsi:type="dcterms:W3CDTF">2022-11-24T08:30:00Z</dcterms:created>
  <dcterms:modified xsi:type="dcterms:W3CDTF">2022-12-22T14:38:00Z</dcterms:modified>
</cp:coreProperties>
</file>