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65" w:rsidRPr="008D3195" w:rsidRDefault="00C70165" w:rsidP="00C70165">
      <w:pPr>
        <w:keepNext/>
        <w:spacing w:after="0" w:line="240" w:lineRule="auto"/>
        <w:jc w:val="center"/>
        <w:outlineLvl w:val="0"/>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O G Ł O S Z E N I E</w:t>
      </w:r>
    </w:p>
    <w:p w:rsidR="00C70165" w:rsidRPr="008D3195" w:rsidRDefault="00C70165" w:rsidP="00C70165">
      <w:pPr>
        <w:spacing w:after="0" w:line="240" w:lineRule="auto"/>
        <w:rPr>
          <w:rFonts w:ascii="Times New Roman" w:eastAsia="Times New Roman" w:hAnsi="Times New Roman" w:cs="Times New Roman"/>
          <w:sz w:val="26"/>
          <w:szCs w:val="26"/>
          <w:lang w:eastAsia="pl-PL"/>
        </w:rPr>
      </w:pPr>
    </w:p>
    <w:p w:rsidR="00C70165" w:rsidRPr="008D3195" w:rsidRDefault="00C70165" w:rsidP="00C70165">
      <w:pPr>
        <w:spacing w:after="0" w:line="240" w:lineRule="auto"/>
        <w:jc w:val="center"/>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 xml:space="preserve">Zgodnie z uchwałą Nr </w:t>
      </w:r>
      <w:r>
        <w:rPr>
          <w:rFonts w:ascii="Times New Roman" w:eastAsia="Times New Roman" w:hAnsi="Times New Roman" w:cs="Times New Roman"/>
          <w:b/>
          <w:bCs/>
          <w:sz w:val="26"/>
          <w:szCs w:val="26"/>
          <w:lang w:eastAsia="pl-PL"/>
        </w:rPr>
        <w:t>XLIII</w:t>
      </w:r>
      <w:r w:rsidRPr="008D3195">
        <w:rPr>
          <w:rFonts w:ascii="Times New Roman" w:eastAsia="Times New Roman" w:hAnsi="Times New Roman" w:cs="Times New Roman"/>
          <w:b/>
          <w:bCs/>
          <w:sz w:val="26"/>
          <w:szCs w:val="26"/>
          <w:lang w:eastAsia="pl-PL"/>
        </w:rPr>
        <w:t>/3</w:t>
      </w:r>
      <w:r>
        <w:rPr>
          <w:rFonts w:ascii="Times New Roman" w:eastAsia="Times New Roman" w:hAnsi="Times New Roman" w:cs="Times New Roman"/>
          <w:b/>
          <w:bCs/>
          <w:sz w:val="26"/>
          <w:szCs w:val="26"/>
          <w:lang w:eastAsia="pl-PL"/>
        </w:rPr>
        <w:t>51</w:t>
      </w:r>
      <w:r w:rsidRPr="008D3195">
        <w:rPr>
          <w:rFonts w:ascii="Times New Roman" w:eastAsia="Times New Roman" w:hAnsi="Times New Roman" w:cs="Times New Roman"/>
          <w:b/>
          <w:bCs/>
          <w:sz w:val="26"/>
          <w:szCs w:val="26"/>
          <w:lang w:eastAsia="pl-PL"/>
        </w:rPr>
        <w:t>/</w:t>
      </w:r>
      <w:r>
        <w:rPr>
          <w:rFonts w:ascii="Times New Roman" w:eastAsia="Times New Roman" w:hAnsi="Times New Roman" w:cs="Times New Roman"/>
          <w:b/>
          <w:bCs/>
          <w:sz w:val="26"/>
          <w:szCs w:val="26"/>
          <w:lang w:eastAsia="pl-PL"/>
        </w:rPr>
        <w:t>18</w:t>
      </w:r>
      <w:r w:rsidRPr="008D3195">
        <w:rPr>
          <w:rFonts w:ascii="Times New Roman" w:eastAsia="Times New Roman" w:hAnsi="Times New Roman" w:cs="Times New Roman"/>
          <w:b/>
          <w:bCs/>
          <w:sz w:val="26"/>
          <w:szCs w:val="26"/>
          <w:lang w:eastAsia="pl-PL"/>
        </w:rPr>
        <w:t xml:space="preserve"> Rady Gminy Krupski Młyn </w:t>
      </w:r>
    </w:p>
    <w:p w:rsidR="00C70165" w:rsidRPr="008D3195" w:rsidRDefault="00C70165" w:rsidP="00C70165">
      <w:pPr>
        <w:spacing w:after="0" w:line="240" w:lineRule="auto"/>
        <w:jc w:val="center"/>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 xml:space="preserve">z dnia </w:t>
      </w:r>
      <w:r>
        <w:rPr>
          <w:rFonts w:ascii="Times New Roman" w:eastAsia="Times New Roman" w:hAnsi="Times New Roman" w:cs="Times New Roman"/>
          <w:b/>
          <w:bCs/>
          <w:sz w:val="26"/>
          <w:szCs w:val="26"/>
          <w:lang w:eastAsia="pl-PL"/>
        </w:rPr>
        <w:t>15 października 2018</w:t>
      </w:r>
      <w:r w:rsidRPr="008D3195">
        <w:rPr>
          <w:rFonts w:ascii="Times New Roman" w:eastAsia="Times New Roman" w:hAnsi="Times New Roman" w:cs="Times New Roman"/>
          <w:b/>
          <w:bCs/>
          <w:sz w:val="26"/>
          <w:szCs w:val="26"/>
          <w:lang w:eastAsia="pl-PL"/>
        </w:rPr>
        <w:t xml:space="preserve"> r. </w:t>
      </w:r>
    </w:p>
    <w:p w:rsidR="00C70165" w:rsidRPr="008D3195" w:rsidRDefault="00C70165" w:rsidP="00C70165">
      <w:pPr>
        <w:keepNext/>
        <w:spacing w:after="0" w:line="240" w:lineRule="auto"/>
        <w:jc w:val="center"/>
        <w:outlineLvl w:val="2"/>
        <w:rPr>
          <w:rFonts w:ascii="Times New Roman" w:eastAsia="Times New Roman" w:hAnsi="Times New Roman" w:cs="Times New Roman"/>
          <w:b/>
          <w:bCs/>
          <w:sz w:val="20"/>
          <w:szCs w:val="20"/>
          <w:lang w:eastAsia="pl-PL"/>
        </w:rPr>
      </w:pPr>
    </w:p>
    <w:p w:rsidR="00C70165" w:rsidRPr="008D3195" w:rsidRDefault="00C70165" w:rsidP="00C70165">
      <w:pPr>
        <w:keepNext/>
        <w:spacing w:after="0" w:line="240" w:lineRule="auto"/>
        <w:jc w:val="center"/>
        <w:outlineLvl w:val="2"/>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WÓJT GMINY KRUPSKI MŁYN</w:t>
      </w:r>
    </w:p>
    <w:p w:rsidR="00C70165" w:rsidRPr="008D3195" w:rsidRDefault="00C70165" w:rsidP="00C70165">
      <w:pPr>
        <w:spacing w:after="0" w:line="240" w:lineRule="auto"/>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center"/>
        <w:rPr>
          <w:rFonts w:ascii="Times New Roman" w:eastAsia="Times New Roman" w:hAnsi="Times New Roman" w:cs="Times New Roman"/>
          <w:b/>
          <w:bCs/>
          <w:i/>
          <w:iCs/>
          <w:sz w:val="26"/>
          <w:szCs w:val="26"/>
          <w:lang w:eastAsia="pl-PL"/>
        </w:rPr>
      </w:pPr>
      <w:r w:rsidRPr="008D3195">
        <w:rPr>
          <w:rFonts w:ascii="Times New Roman" w:eastAsia="Times New Roman" w:hAnsi="Times New Roman" w:cs="Times New Roman"/>
          <w:b/>
          <w:bCs/>
          <w:i/>
          <w:iCs/>
          <w:sz w:val="26"/>
          <w:szCs w:val="26"/>
          <w:lang w:eastAsia="pl-PL"/>
        </w:rPr>
        <w:t>o g ł a s z a</w:t>
      </w:r>
    </w:p>
    <w:p w:rsidR="00C70165" w:rsidRPr="008D3195" w:rsidRDefault="00C70165" w:rsidP="00C70165">
      <w:pPr>
        <w:spacing w:after="0" w:line="240" w:lineRule="auto"/>
        <w:jc w:val="center"/>
        <w:rPr>
          <w:rFonts w:ascii="Times New Roman" w:eastAsia="Times New Roman" w:hAnsi="Times New Roman" w:cs="Times New Roman"/>
          <w:b/>
          <w:bCs/>
          <w:i/>
          <w:iCs/>
          <w:sz w:val="12"/>
          <w:szCs w:val="24"/>
          <w:lang w:eastAsia="pl-PL"/>
        </w:rPr>
      </w:pPr>
    </w:p>
    <w:p w:rsidR="00C70165" w:rsidRPr="008D3195" w:rsidRDefault="00C70165" w:rsidP="00C70165">
      <w:pPr>
        <w:keepNext/>
        <w:spacing w:after="0" w:line="240" w:lineRule="auto"/>
        <w:jc w:val="center"/>
        <w:outlineLvl w:val="1"/>
        <w:rPr>
          <w:rFonts w:ascii="Times New Roman" w:eastAsia="Times New Roman" w:hAnsi="Times New Roman" w:cs="Times New Roman"/>
          <w:b/>
          <w:bCs/>
          <w:lang w:eastAsia="pl-PL"/>
        </w:rPr>
      </w:pPr>
      <w:r w:rsidRPr="008D3195">
        <w:rPr>
          <w:rFonts w:ascii="Times New Roman" w:eastAsia="Times New Roman" w:hAnsi="Times New Roman" w:cs="Times New Roman"/>
          <w:b/>
          <w:bCs/>
          <w:lang w:eastAsia="pl-PL"/>
        </w:rPr>
        <w:t xml:space="preserve">ustny nieograniczony przetarg na sprzedaż </w:t>
      </w:r>
      <w:r>
        <w:rPr>
          <w:rFonts w:ascii="Times New Roman" w:eastAsia="Times New Roman" w:hAnsi="Times New Roman" w:cs="Times New Roman"/>
          <w:b/>
          <w:bCs/>
          <w:lang w:eastAsia="pl-PL"/>
        </w:rPr>
        <w:t xml:space="preserve">udziału w wysokości </w:t>
      </w:r>
      <w:r w:rsidRPr="008D3195">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2</w:t>
      </w:r>
      <w:r w:rsidRPr="008D3195">
        <w:rPr>
          <w:rFonts w:ascii="Times New Roman" w:eastAsia="Times New Roman" w:hAnsi="Times New Roman" w:cs="Times New Roman"/>
          <w:b/>
          <w:bCs/>
          <w:lang w:eastAsia="pl-PL"/>
        </w:rPr>
        <w:t xml:space="preserve">/1000 części w nieruchomości gruntowej zabudowanej położonej w Krupskim Młynie przy ul. Norwida, Gmina Krupski Młyn                         </w:t>
      </w:r>
    </w:p>
    <w:p w:rsidR="00C70165" w:rsidRPr="008D3195" w:rsidRDefault="00C70165" w:rsidP="00C70165">
      <w:pPr>
        <w:spacing w:after="0" w:line="240" w:lineRule="auto"/>
        <w:rPr>
          <w:rFonts w:ascii="Times New Roman" w:eastAsia="Times New Roman" w:hAnsi="Times New Roman" w:cs="Times New Roman"/>
          <w:lang w:eastAsia="pl-PL"/>
        </w:rPr>
      </w:pPr>
    </w:p>
    <w:p w:rsidR="00C70165" w:rsidRPr="008D3195" w:rsidRDefault="00C70165" w:rsidP="00C70165">
      <w:pPr>
        <w:numPr>
          <w:ilvl w:val="0"/>
          <w:numId w:val="3"/>
        </w:numPr>
        <w:spacing w:after="0" w:line="240" w:lineRule="auto"/>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Przedmiotem przetargu jest:</w:t>
      </w:r>
    </w:p>
    <w:p w:rsidR="00C70165" w:rsidRPr="008D3195" w:rsidRDefault="00C70165" w:rsidP="00C70165">
      <w:pPr>
        <w:numPr>
          <w:ilvl w:val="1"/>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Udział w wysokości </w:t>
      </w:r>
      <w:r w:rsidRPr="008D3195">
        <w:rPr>
          <w:rFonts w:ascii="Times New Roman" w:eastAsia="Times New Roman" w:hAnsi="Times New Roman" w:cs="Times New Roman"/>
          <w:lang w:eastAsia="pl-PL"/>
        </w:rPr>
        <w:t>3</w:t>
      </w:r>
      <w:r>
        <w:rPr>
          <w:rFonts w:ascii="Times New Roman" w:eastAsia="Times New Roman" w:hAnsi="Times New Roman" w:cs="Times New Roman"/>
          <w:lang w:eastAsia="pl-PL"/>
        </w:rPr>
        <w:t>2</w:t>
      </w:r>
      <w:r w:rsidRPr="008D3195">
        <w:rPr>
          <w:rFonts w:ascii="Times New Roman" w:eastAsia="Times New Roman" w:hAnsi="Times New Roman" w:cs="Times New Roman"/>
          <w:lang w:eastAsia="pl-PL"/>
        </w:rPr>
        <w:t xml:space="preserve">/1000 części w nieruchomości gruntowej zabudowanej położonej </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w Krupskim Młynie przy ul. Norwida</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Gmina Krupski Młyn stanowiącej działkę Nr 224/8, k.m.13 o pow. 0,1350 ha</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KW</w:t>
      </w:r>
      <w:r>
        <w:rPr>
          <w:rFonts w:ascii="Times New Roman" w:eastAsia="Times New Roman" w:hAnsi="Times New Roman" w:cs="Times New Roman"/>
          <w:lang w:eastAsia="pl-PL"/>
        </w:rPr>
        <w:t xml:space="preserve"> GL1T/000</w:t>
      </w:r>
      <w:r w:rsidRPr="008D3195">
        <w:rPr>
          <w:rFonts w:ascii="Times New Roman" w:eastAsia="Times New Roman" w:hAnsi="Times New Roman" w:cs="Times New Roman"/>
          <w:lang w:eastAsia="pl-PL"/>
        </w:rPr>
        <w:t>53545</w:t>
      </w:r>
      <w:r>
        <w:rPr>
          <w:rFonts w:ascii="Times New Roman" w:eastAsia="Times New Roman" w:hAnsi="Times New Roman" w:cs="Times New Roman"/>
          <w:lang w:eastAsia="pl-PL"/>
        </w:rPr>
        <w:t>/7;</w:t>
      </w:r>
    </w:p>
    <w:p w:rsidR="00C70165" w:rsidRPr="008D3195" w:rsidRDefault="00C70165" w:rsidP="00C7016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W/w nieruchomość ujęta jest w planie zagospodarowania przestrzennego pod symbolem 2</w:t>
      </w:r>
      <w:r>
        <w:rPr>
          <w:rFonts w:ascii="Times New Roman" w:eastAsia="Times New Roman" w:hAnsi="Times New Roman" w:cs="Times New Roman"/>
          <w:lang w:eastAsia="pl-PL"/>
        </w:rPr>
        <w:t>6/KM/1 tj. Tereny zieleni</w:t>
      </w:r>
      <w:r w:rsidRPr="008D31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polityka szczegółowa KM/2,6 tj. Ochrona i poprawa stanu środowiska i </w:t>
      </w:r>
      <w:r w:rsidRPr="008D3195">
        <w:rPr>
          <w:rFonts w:ascii="Times New Roman" w:eastAsia="Times New Roman" w:hAnsi="Times New Roman" w:cs="Times New Roman"/>
          <w:lang w:eastAsia="pl-PL"/>
        </w:rPr>
        <w:t>30/KM/1 tj. Tereny mieszkaniowo-usługowe, polityka szczegółowa KM/</w:t>
      </w:r>
      <w:r>
        <w:rPr>
          <w:rFonts w:ascii="Times New Roman" w:eastAsia="Times New Roman" w:hAnsi="Times New Roman" w:cs="Times New Roman"/>
          <w:lang w:eastAsia="pl-PL"/>
        </w:rPr>
        <w:t>1</w:t>
      </w:r>
      <w:r w:rsidRPr="008D3195">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t</w:t>
      </w:r>
      <w:r w:rsidRPr="008D3195">
        <w:rPr>
          <w:rFonts w:ascii="Times New Roman" w:eastAsia="Times New Roman" w:hAnsi="Times New Roman" w:cs="Times New Roman"/>
          <w:lang w:eastAsia="pl-PL"/>
        </w:rPr>
        <w:t>j.</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Tereny mieszkaniowe (w tym także o niezbędne parkingi</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 xml:space="preserve">i garaże). </w:t>
      </w:r>
      <w:r>
        <w:rPr>
          <w:rFonts w:ascii="Times New Roman" w:eastAsia="Times New Roman" w:hAnsi="Times New Roman" w:cs="Times New Roman"/>
          <w:lang w:eastAsia="pl-PL"/>
        </w:rPr>
        <w:t>Nieruchomość</w:t>
      </w:r>
      <w:r w:rsidRPr="008D3195">
        <w:rPr>
          <w:rFonts w:ascii="Times New Roman" w:eastAsia="Times New Roman" w:hAnsi="Times New Roman" w:cs="Times New Roman"/>
          <w:lang w:eastAsia="pl-PL"/>
        </w:rPr>
        <w:t xml:space="preserve"> będąc</w:t>
      </w:r>
      <w:r>
        <w:rPr>
          <w:rFonts w:ascii="Times New Roman" w:eastAsia="Times New Roman" w:hAnsi="Times New Roman" w:cs="Times New Roman"/>
          <w:lang w:eastAsia="pl-PL"/>
        </w:rPr>
        <w:t>a</w:t>
      </w:r>
      <w:r w:rsidRPr="008D3195">
        <w:rPr>
          <w:rFonts w:ascii="Times New Roman" w:eastAsia="Times New Roman" w:hAnsi="Times New Roman" w:cs="Times New Roman"/>
          <w:lang w:eastAsia="pl-PL"/>
        </w:rPr>
        <w:t xml:space="preserve"> przedmiotem sprzedaży nie </w:t>
      </w:r>
      <w:r>
        <w:rPr>
          <w:rFonts w:ascii="Times New Roman" w:eastAsia="Times New Roman" w:hAnsi="Times New Roman" w:cs="Times New Roman"/>
          <w:lang w:eastAsia="pl-PL"/>
        </w:rPr>
        <w:t>jest</w:t>
      </w:r>
      <w:r w:rsidRPr="008D3195">
        <w:rPr>
          <w:rFonts w:ascii="Times New Roman" w:eastAsia="Times New Roman" w:hAnsi="Times New Roman" w:cs="Times New Roman"/>
          <w:lang w:eastAsia="pl-PL"/>
        </w:rPr>
        <w:t xml:space="preserve"> nieruchomości</w:t>
      </w:r>
      <w:r>
        <w:rPr>
          <w:rFonts w:ascii="Times New Roman" w:eastAsia="Times New Roman" w:hAnsi="Times New Roman" w:cs="Times New Roman"/>
          <w:lang w:eastAsia="pl-PL"/>
        </w:rPr>
        <w:t>ą</w:t>
      </w:r>
      <w:r w:rsidRPr="008D3195">
        <w:rPr>
          <w:rFonts w:ascii="Times New Roman" w:eastAsia="Times New Roman" w:hAnsi="Times New Roman" w:cs="Times New Roman"/>
          <w:lang w:eastAsia="pl-PL"/>
        </w:rPr>
        <w:t xml:space="preserve"> roln</w:t>
      </w:r>
      <w:r>
        <w:rPr>
          <w:rFonts w:ascii="Times New Roman" w:eastAsia="Times New Roman" w:hAnsi="Times New Roman" w:cs="Times New Roman"/>
          <w:lang w:eastAsia="pl-PL"/>
        </w:rPr>
        <w:t>ą</w:t>
      </w:r>
      <w:r w:rsidRPr="008D3195">
        <w:rPr>
          <w:rFonts w:ascii="Times New Roman" w:eastAsia="Times New Roman" w:hAnsi="Times New Roman" w:cs="Times New Roman"/>
          <w:lang w:eastAsia="pl-PL"/>
        </w:rPr>
        <w:t xml:space="preserve"> w rozumieniu przepisów ustawy z dnia 11 kwietnia 2003 roku</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 xml:space="preserve">o kształtowaniu ustroju rolnego (Dz. U. poz. </w:t>
      </w:r>
      <w:r>
        <w:rPr>
          <w:rFonts w:ascii="Times New Roman" w:eastAsia="Times New Roman" w:hAnsi="Times New Roman" w:cs="Times New Roman"/>
          <w:lang w:eastAsia="pl-PL"/>
        </w:rPr>
        <w:t xml:space="preserve">1405 </w:t>
      </w:r>
      <w:r w:rsidRPr="008D3195">
        <w:rPr>
          <w:rFonts w:ascii="Times New Roman" w:eastAsia="Times New Roman" w:hAnsi="Times New Roman" w:cs="Times New Roman"/>
          <w:lang w:eastAsia="pl-PL"/>
        </w:rPr>
        <w:t>z 200</w:t>
      </w:r>
      <w:r>
        <w:rPr>
          <w:rFonts w:ascii="Times New Roman" w:eastAsia="Times New Roman" w:hAnsi="Times New Roman" w:cs="Times New Roman"/>
          <w:lang w:eastAsia="pl-PL"/>
        </w:rPr>
        <w:t>18</w:t>
      </w:r>
      <w:r w:rsidRPr="008D3195">
        <w:rPr>
          <w:rFonts w:ascii="Times New Roman" w:eastAsia="Times New Roman" w:hAnsi="Times New Roman" w:cs="Times New Roman"/>
          <w:lang w:eastAsia="pl-PL"/>
        </w:rPr>
        <w:t xml:space="preserve"> r.</w:t>
      </w:r>
      <w:r>
        <w:rPr>
          <w:rFonts w:ascii="Times New Roman" w:eastAsia="Times New Roman" w:hAnsi="Times New Roman" w:cs="Times New Roman"/>
          <w:lang w:eastAsia="pl-PL"/>
        </w:rPr>
        <w:t xml:space="preserve"> ze zm.</w:t>
      </w:r>
      <w:r w:rsidRPr="008D3195">
        <w:rPr>
          <w:rFonts w:ascii="Times New Roman" w:eastAsia="Times New Roman" w:hAnsi="Times New Roman" w:cs="Times New Roman"/>
          <w:lang w:eastAsia="pl-PL"/>
        </w:rPr>
        <w:t xml:space="preserve">). </w:t>
      </w:r>
      <w:bookmarkStart w:id="0" w:name="_GoBack"/>
      <w:bookmarkEnd w:id="0"/>
    </w:p>
    <w:p w:rsidR="00C70165" w:rsidRPr="008D3195" w:rsidRDefault="00C70165" w:rsidP="00C7016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Cena wywoławcza w/w części nieruchomości ustalona przez rzeczoznawcę majątkowego wynosi:</w:t>
      </w:r>
    </w:p>
    <w:p w:rsidR="00C70165" w:rsidRDefault="00C70165" w:rsidP="00C70165">
      <w:pPr>
        <w:numPr>
          <w:ilvl w:val="2"/>
          <w:numId w:val="1"/>
        </w:numPr>
        <w:spacing w:after="0" w:line="240" w:lineRule="auto"/>
        <w:jc w:val="both"/>
        <w:rPr>
          <w:rFonts w:ascii="Times New Roman" w:eastAsia="Times New Roman" w:hAnsi="Times New Roman" w:cs="Times New Roman"/>
          <w:b/>
          <w:lang w:eastAsia="pl-PL"/>
        </w:rPr>
      </w:pPr>
      <w:r w:rsidRPr="00C146E2">
        <w:rPr>
          <w:rFonts w:ascii="Times New Roman" w:eastAsia="Times New Roman" w:hAnsi="Times New Roman" w:cs="Times New Roman"/>
          <w:b/>
          <w:lang w:eastAsia="pl-PL"/>
        </w:rPr>
        <w:t xml:space="preserve">udział  32/1000 części w </w:t>
      </w:r>
      <w:r w:rsidRPr="008D3195">
        <w:rPr>
          <w:rFonts w:ascii="Times New Roman" w:eastAsia="Times New Roman" w:hAnsi="Times New Roman" w:cs="Times New Roman"/>
          <w:b/>
          <w:lang w:eastAsia="pl-PL"/>
        </w:rPr>
        <w:t>dz. Nr 224/8 – 1.0</w:t>
      </w:r>
      <w:r>
        <w:rPr>
          <w:rFonts w:ascii="Times New Roman" w:eastAsia="Times New Roman" w:hAnsi="Times New Roman" w:cs="Times New Roman"/>
          <w:b/>
          <w:lang w:eastAsia="pl-PL"/>
        </w:rPr>
        <w:t>3</w:t>
      </w:r>
      <w:r w:rsidRPr="008D3195">
        <w:rPr>
          <w:rFonts w:ascii="Times New Roman" w:eastAsia="Times New Roman" w:hAnsi="Times New Roman" w:cs="Times New Roman"/>
          <w:b/>
          <w:lang w:eastAsia="pl-PL"/>
        </w:rPr>
        <w:t xml:space="preserve">2,00 zł </w:t>
      </w:r>
      <w:r w:rsidR="00EE6D5E">
        <w:rPr>
          <w:rFonts w:ascii="Times New Roman" w:eastAsia="Times New Roman" w:hAnsi="Times New Roman" w:cs="Times New Roman"/>
          <w:b/>
          <w:lang w:eastAsia="pl-PL"/>
        </w:rPr>
        <w:t>brutto</w:t>
      </w:r>
      <w:r>
        <w:rPr>
          <w:rFonts w:ascii="Times New Roman" w:eastAsia="Times New Roman" w:hAnsi="Times New Roman" w:cs="Times New Roman"/>
          <w:b/>
          <w:lang w:eastAsia="pl-PL"/>
        </w:rPr>
        <w:t>;</w:t>
      </w:r>
    </w:p>
    <w:p w:rsidR="00C70165" w:rsidRPr="008D3195" w:rsidRDefault="00C70165" w:rsidP="00C70165">
      <w:pPr>
        <w:spacing w:after="0" w:line="240" w:lineRule="auto"/>
        <w:ind w:left="340"/>
        <w:jc w:val="both"/>
        <w:rPr>
          <w:rFonts w:ascii="Times New Roman" w:eastAsia="Times New Roman" w:hAnsi="Times New Roman" w:cs="Times New Roman"/>
          <w:lang w:eastAsia="pl-PL"/>
        </w:rPr>
      </w:pPr>
      <w:r w:rsidRPr="00EA2B2F">
        <w:rPr>
          <w:rFonts w:ascii="Times New Roman" w:eastAsia="Times New Roman" w:hAnsi="Times New Roman" w:cs="Times New Roman"/>
          <w:lang w:eastAsia="pl-PL"/>
        </w:rPr>
        <w:t xml:space="preserve">Sprzedaż nieruchomości zwolniona jest z podatku od towarów i usług na podstawie art. 43 </w:t>
      </w:r>
      <w:r>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ust. 1 pkt 10 ustawy z dnia 11 marca 2004 r. o podatku od towarów i usług</w:t>
      </w:r>
      <w:r>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(tj. Dz. U. z 201</w:t>
      </w:r>
      <w:r>
        <w:rPr>
          <w:rFonts w:ascii="Times New Roman" w:eastAsia="Times New Roman" w:hAnsi="Times New Roman" w:cs="Times New Roman"/>
          <w:lang w:eastAsia="pl-PL"/>
        </w:rPr>
        <w:t>8</w:t>
      </w:r>
      <w:r w:rsidRPr="00EA2B2F">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2174</w:t>
      </w:r>
      <w:r w:rsidRPr="00EA2B2F">
        <w:rPr>
          <w:rFonts w:ascii="Times New Roman" w:eastAsia="Times New Roman" w:hAnsi="Times New Roman" w:cs="Times New Roman"/>
          <w:lang w:eastAsia="pl-PL"/>
        </w:rPr>
        <w:t>) Minimalne postąpienie – nie mniej niż 1% ceny wywoławczej,</w:t>
      </w:r>
      <w:r>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z zaokrągleniem w górę do pełnych dziesiątek złotych.</w:t>
      </w:r>
    </w:p>
    <w:p w:rsidR="00C70165" w:rsidRPr="008D3195" w:rsidRDefault="00C70165" w:rsidP="00C7016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 xml:space="preserve">Przetarg odbędzie się w siedzibie Urzędu Gminy w Krupskim Młynie przy ulicy Krasickiego 9               w dniu </w:t>
      </w:r>
      <w:r w:rsidRPr="0098330C">
        <w:rPr>
          <w:rFonts w:ascii="Times New Roman" w:eastAsia="Times New Roman" w:hAnsi="Times New Roman" w:cs="Times New Roman"/>
          <w:b/>
          <w:lang w:eastAsia="pl-PL"/>
        </w:rPr>
        <w:t>27 lutego 2019</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b/>
          <w:bCs/>
          <w:lang w:eastAsia="pl-PL"/>
        </w:rPr>
        <w:t>roku o godz. 1</w:t>
      </w:r>
      <w:r>
        <w:rPr>
          <w:rFonts w:ascii="Times New Roman" w:eastAsia="Times New Roman" w:hAnsi="Times New Roman" w:cs="Times New Roman"/>
          <w:b/>
          <w:bCs/>
          <w:lang w:eastAsia="pl-PL"/>
        </w:rPr>
        <w:t>0</w:t>
      </w:r>
      <w:r>
        <w:rPr>
          <w:rFonts w:ascii="Times New Roman" w:eastAsia="Times New Roman" w:hAnsi="Times New Roman" w:cs="Times New Roman"/>
          <w:b/>
          <w:bCs/>
          <w:u w:val="single"/>
          <w:vertAlign w:val="superscript"/>
          <w:lang w:eastAsia="pl-PL"/>
        </w:rPr>
        <w:t>3</w:t>
      </w:r>
      <w:r w:rsidRPr="008D3195">
        <w:rPr>
          <w:rFonts w:ascii="Times New Roman" w:eastAsia="Times New Roman" w:hAnsi="Times New Roman" w:cs="Times New Roman"/>
          <w:b/>
          <w:bCs/>
          <w:u w:val="single"/>
          <w:vertAlign w:val="superscript"/>
          <w:lang w:eastAsia="pl-PL"/>
        </w:rPr>
        <w:t>0</w:t>
      </w:r>
      <w:r w:rsidRPr="008D3195">
        <w:rPr>
          <w:rFonts w:ascii="Times New Roman" w:eastAsia="Times New Roman" w:hAnsi="Times New Roman" w:cs="Times New Roman"/>
          <w:b/>
          <w:bCs/>
          <w:lang w:eastAsia="pl-PL"/>
        </w:rPr>
        <w:t>.</w:t>
      </w:r>
    </w:p>
    <w:p w:rsidR="00C70165" w:rsidRPr="00175A19" w:rsidRDefault="00C70165" w:rsidP="00C70165">
      <w:pPr>
        <w:numPr>
          <w:ilvl w:val="0"/>
          <w:numId w:val="3"/>
        </w:numPr>
        <w:spacing w:after="0" w:line="240" w:lineRule="auto"/>
        <w:jc w:val="both"/>
        <w:rPr>
          <w:rFonts w:ascii="Times New Roman" w:eastAsia="Times New Roman" w:hAnsi="Times New Roman" w:cs="Times New Roman"/>
          <w:color w:val="000000"/>
          <w:lang w:eastAsia="pl-PL"/>
        </w:rPr>
      </w:pPr>
      <w:r w:rsidRPr="008D3195">
        <w:rPr>
          <w:rFonts w:ascii="Times New Roman" w:eastAsia="Times New Roman" w:hAnsi="Times New Roman" w:cs="Times New Roman"/>
          <w:color w:val="000000"/>
          <w:u w:val="single"/>
          <w:lang w:eastAsia="pl-PL"/>
        </w:rPr>
        <w:t>Warunkiem wzięcia udziału w przetargu jest</w:t>
      </w:r>
      <w:r>
        <w:rPr>
          <w:rFonts w:ascii="Times New Roman" w:eastAsia="Times New Roman" w:hAnsi="Times New Roman" w:cs="Times New Roman"/>
          <w:color w:val="000000"/>
          <w:u w:val="single"/>
          <w:lang w:eastAsia="pl-PL"/>
        </w:rPr>
        <w:t>:</w:t>
      </w:r>
    </w:p>
    <w:p w:rsidR="00C70165" w:rsidRPr="008D3195" w:rsidRDefault="00C70165" w:rsidP="00C70165">
      <w:pPr>
        <w:pStyle w:val="Akapitzlist"/>
        <w:numPr>
          <w:ilvl w:val="0"/>
          <w:numId w:val="4"/>
        </w:numPr>
        <w:spacing w:after="0" w:line="240" w:lineRule="auto"/>
        <w:ind w:left="360"/>
        <w:jc w:val="both"/>
        <w:rPr>
          <w:rFonts w:ascii="Times New Roman" w:eastAsia="Times New Roman" w:hAnsi="Times New Roman" w:cs="Times New Roman"/>
          <w:b/>
          <w:color w:val="000000"/>
          <w:lang w:eastAsia="pl-PL"/>
        </w:rPr>
      </w:pPr>
      <w:r w:rsidRPr="00175A19">
        <w:rPr>
          <w:rFonts w:ascii="Times New Roman" w:eastAsia="Times New Roman" w:hAnsi="Times New Roman" w:cs="Times New Roman"/>
          <w:color w:val="000000"/>
          <w:lang w:eastAsia="pl-PL"/>
        </w:rPr>
        <w:t xml:space="preserve"> wpłacenie w pieniądzu wadium w wysokości</w:t>
      </w:r>
      <w:r>
        <w:rPr>
          <w:rFonts w:ascii="Times New Roman" w:eastAsia="Times New Roman" w:hAnsi="Times New Roman" w:cs="Times New Roman"/>
          <w:color w:val="000000"/>
          <w:lang w:eastAsia="pl-PL"/>
        </w:rPr>
        <w:t xml:space="preserve"> </w:t>
      </w:r>
      <w:r w:rsidRPr="00175A19">
        <w:rPr>
          <w:rFonts w:ascii="Times New Roman" w:eastAsia="Times New Roman" w:hAnsi="Times New Roman" w:cs="Times New Roman"/>
          <w:b/>
          <w:bCs/>
          <w:color w:val="000000"/>
          <w:lang w:eastAsia="pl-PL"/>
        </w:rPr>
        <w:t>100,00 zł</w:t>
      </w:r>
      <w:r w:rsidRPr="00175A19">
        <w:rPr>
          <w:rFonts w:ascii="Times New Roman" w:eastAsia="Times New Roman" w:hAnsi="Times New Roman" w:cs="Times New Roman"/>
          <w:color w:val="000000"/>
          <w:lang w:eastAsia="pl-PL"/>
        </w:rPr>
        <w:t xml:space="preserve"> najpóźniej </w:t>
      </w:r>
      <w:r w:rsidRPr="00175A19">
        <w:rPr>
          <w:rFonts w:ascii="Times New Roman" w:eastAsia="Times New Roman" w:hAnsi="Times New Roman" w:cs="Times New Roman"/>
          <w:b/>
          <w:bCs/>
          <w:color w:val="000000"/>
          <w:lang w:eastAsia="pl-PL"/>
        </w:rPr>
        <w:t>do dnia 22 lutego 2019 roku</w:t>
      </w:r>
      <w:r w:rsidRPr="00175A19">
        <w:rPr>
          <w:rFonts w:ascii="Times New Roman" w:eastAsia="Times New Roman" w:hAnsi="Times New Roman" w:cs="Times New Roman"/>
          <w:color w:val="000000"/>
          <w:lang w:eastAsia="pl-PL"/>
        </w:rPr>
        <w:t xml:space="preserve"> na konto Urzędu Gminy Krupski Młyn</w:t>
      </w:r>
      <w:r>
        <w:rPr>
          <w:rFonts w:ascii="Times New Roman" w:eastAsia="Times New Roman" w:hAnsi="Times New Roman" w:cs="Times New Roman"/>
          <w:color w:val="000000"/>
          <w:lang w:eastAsia="pl-PL"/>
        </w:rPr>
        <w:t xml:space="preserve"> tj.: </w:t>
      </w:r>
      <w:r w:rsidRPr="008D3195">
        <w:rPr>
          <w:rFonts w:ascii="Times New Roman" w:eastAsia="Times New Roman" w:hAnsi="Times New Roman" w:cs="Times New Roman"/>
          <w:color w:val="000000"/>
          <w:lang w:eastAsia="pl-PL"/>
        </w:rPr>
        <w:t>Bank Spółdzielczy w Tworogu</w:t>
      </w:r>
      <w:r w:rsidRPr="00175A19">
        <w:rPr>
          <w:rFonts w:ascii="Times New Roman" w:eastAsia="Times New Roman" w:hAnsi="Times New Roman" w:cs="Times New Roman"/>
          <w:color w:val="000000"/>
          <w:lang w:eastAsia="pl-PL"/>
        </w:rPr>
        <w:t xml:space="preserve"> </w:t>
      </w:r>
      <w:r w:rsidRPr="008D3195">
        <w:rPr>
          <w:rFonts w:ascii="Times New Roman" w:eastAsia="Times New Roman" w:hAnsi="Times New Roman" w:cs="Times New Roman"/>
          <w:color w:val="000000"/>
          <w:lang w:eastAsia="pl-PL"/>
        </w:rPr>
        <w:t xml:space="preserve">42-690 Tworóg, </w:t>
      </w:r>
      <w:r>
        <w:rPr>
          <w:rFonts w:ascii="Times New Roman" w:eastAsia="Times New Roman" w:hAnsi="Times New Roman" w:cs="Times New Roman"/>
          <w:color w:val="000000"/>
          <w:lang w:eastAsia="pl-PL"/>
        </w:rPr>
        <w:t xml:space="preserve">                        </w:t>
      </w:r>
      <w:r w:rsidRPr="008D3195">
        <w:rPr>
          <w:rFonts w:ascii="Times New Roman" w:eastAsia="Times New Roman" w:hAnsi="Times New Roman" w:cs="Times New Roman"/>
          <w:color w:val="000000"/>
          <w:lang w:eastAsia="pl-PL"/>
        </w:rPr>
        <w:t>ul. Zamkowa 15</w:t>
      </w:r>
      <w:r>
        <w:rPr>
          <w:rFonts w:ascii="Times New Roman" w:eastAsia="Times New Roman" w:hAnsi="Times New Roman" w:cs="Times New Roman"/>
          <w:color w:val="000000"/>
          <w:lang w:eastAsia="pl-PL"/>
        </w:rPr>
        <w:t xml:space="preserve"> </w:t>
      </w:r>
      <w:r w:rsidRPr="008D3195">
        <w:rPr>
          <w:rFonts w:ascii="Times New Roman" w:eastAsia="Times New Roman" w:hAnsi="Times New Roman" w:cs="Times New Roman"/>
          <w:b/>
          <w:bCs/>
          <w:color w:val="000000"/>
          <w:lang w:eastAsia="pl-PL"/>
        </w:rPr>
        <w:t>Nr konta: B.S. Tworóg 27846600020000226420000001</w:t>
      </w:r>
      <w:r w:rsidRPr="00175A19">
        <w:rPr>
          <w:rFonts w:ascii="Times New Roman" w:eastAsia="Times New Roman" w:hAnsi="Times New Roman" w:cs="Times New Roman"/>
          <w:color w:val="000000"/>
          <w:lang w:eastAsia="pl-PL"/>
        </w:rPr>
        <w:t xml:space="preserve"> (wadium musi być na koncie Urzędu Gminy do dnia 22.02.2019 r.</w:t>
      </w:r>
      <w:r>
        <w:rPr>
          <w:rFonts w:ascii="Times New Roman" w:eastAsia="Times New Roman" w:hAnsi="Times New Roman" w:cs="Times New Roman"/>
          <w:color w:val="000000"/>
          <w:lang w:eastAsia="pl-PL"/>
        </w:rPr>
        <w:t xml:space="preserve"> włącznie oraz </w:t>
      </w:r>
      <w:r w:rsidRPr="00CD5B01">
        <w:rPr>
          <w:rFonts w:ascii="Times New Roman" w:eastAsia="Times New Roman" w:hAnsi="Times New Roman" w:cs="Times New Roman"/>
          <w:b/>
          <w:color w:val="000000"/>
          <w:lang w:eastAsia="pl-PL"/>
        </w:rPr>
        <w:t>w treści przelewu lub dowodu wpłaty należy wpisać przedmiot przetargu tj.: wadium na udział 32/1000 części w dz. Nr 224/8 oraz godzinę przetargu)</w:t>
      </w:r>
      <w:r>
        <w:rPr>
          <w:rFonts w:ascii="Times New Roman" w:eastAsia="Times New Roman" w:hAnsi="Times New Roman" w:cs="Times New Roman"/>
          <w:b/>
          <w:color w:val="000000"/>
          <w:lang w:eastAsia="pl-PL"/>
        </w:rPr>
        <w:t>;</w:t>
      </w:r>
    </w:p>
    <w:p w:rsidR="00C70165" w:rsidRDefault="00C70165" w:rsidP="00C70165">
      <w:pPr>
        <w:spacing w:after="0" w:line="240" w:lineRule="auto"/>
        <w:ind w:left="340" w:firstLine="36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Jeżeli wadium zostanie wpłacone w formie przelewu lub przekazu bankowego za datę wniesienia wadium uważa się datę wpływu środków pieniężnych na podane konto bankowe. </w:t>
      </w:r>
      <w:r w:rsidRPr="008D3195">
        <w:rPr>
          <w:rFonts w:ascii="Times New Roman" w:eastAsia="Times New Roman" w:hAnsi="Times New Roman" w:cs="Times New Roman"/>
          <w:color w:val="000000"/>
          <w:lang w:eastAsia="pl-PL"/>
        </w:rPr>
        <w:t>Dowód wniesienia wadium przez uczestnika przetargu</w:t>
      </w:r>
      <w:r>
        <w:rPr>
          <w:rFonts w:ascii="Times New Roman" w:eastAsia="Times New Roman" w:hAnsi="Times New Roman" w:cs="Times New Roman"/>
          <w:color w:val="000000"/>
          <w:lang w:eastAsia="pl-PL"/>
        </w:rPr>
        <w:t xml:space="preserve"> podlega przedłożeniu komisji przetargowej przed otwarciem przetargu. Wadium uczestnika, który przetarg wygrał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Wójt Gminy Krupski Młyn odstąpi od zawarcia umowy, a wpłacone wadium nie podlega zwrotowi. Koszty związane z nabyciem nieruchomości ponosi nabywca. O terminie                    i miejscu zawarcia umowy sprzedaży nabywca zostanie zawiadomiony w terminie 21 dni od dnia rozstrzygnięcia przetargu.</w:t>
      </w:r>
    </w:p>
    <w:p w:rsidR="00C70165" w:rsidRDefault="00C70165" w:rsidP="00C70165">
      <w:pPr>
        <w:pStyle w:val="Akapitzlist"/>
        <w:numPr>
          <w:ilvl w:val="0"/>
          <w:numId w:val="3"/>
        </w:num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 otwarciem przetargu uczestnicy przetargu zobowiązani są ponadto przedłożyć komisji przetargowej:</w:t>
      </w:r>
    </w:p>
    <w:p w:rsidR="00C70165" w:rsidRPr="009D2C54" w:rsidRDefault="00C70165" w:rsidP="00C70165">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rPr>
      </w:pPr>
      <w:r>
        <w:rPr>
          <w:rFonts w:ascii="Times New Roman" w:eastAsia="Times New Roman" w:hAnsi="Times New Roman" w:cs="Times New Roman"/>
          <w:color w:val="000000"/>
          <w:lang w:eastAsia="pl-PL"/>
        </w:rPr>
        <w:t xml:space="preserve"> </w:t>
      </w:r>
      <w:r w:rsidRPr="009D2C54">
        <w:rPr>
          <w:rFonts w:ascii="Times New Roman" w:eastAsia="Times New Roman" w:hAnsi="Times New Roman" w:cs="Times New Roman"/>
          <w:bCs/>
          <w:color w:val="000000"/>
          <w:kern w:val="3"/>
          <w:lang w:eastAsia="zh-CN"/>
        </w:rPr>
        <w:t>dowód wpłaty wadium w oryginale</w:t>
      </w:r>
      <w:r w:rsidRPr="009D2C54">
        <w:rPr>
          <w:rFonts w:ascii="Times New Roman" w:eastAsia="Times New Roman" w:hAnsi="Times New Roman" w:cs="Times New Roman"/>
          <w:color w:val="000000"/>
          <w:kern w:val="3"/>
          <w:lang w:eastAsia="zh-CN"/>
        </w:rPr>
        <w:t xml:space="preserve"> lub dowody stanowiące podstawę do zwolnienia z tego obowiązku,</w:t>
      </w:r>
      <w:r>
        <w:rPr>
          <w:rFonts w:ascii="Times New Roman" w:eastAsia="Times New Roman" w:hAnsi="Times New Roman" w:cs="Times New Roman"/>
          <w:color w:val="000000"/>
          <w:kern w:val="3"/>
          <w:lang w:eastAsia="zh-CN"/>
        </w:rPr>
        <w:t xml:space="preserve"> </w:t>
      </w:r>
      <w:r w:rsidRPr="009D2C54">
        <w:rPr>
          <w:rFonts w:ascii="Times New Roman" w:eastAsia="Times New Roman" w:hAnsi="Times New Roman" w:cs="Times New Roman"/>
          <w:color w:val="000000"/>
          <w:kern w:val="3"/>
          <w:lang w:eastAsia="zh-CN"/>
        </w:rPr>
        <w:t>w przypadku osób wymienionych w § 5 Rozporządzenia Rady Ministrów</w:t>
      </w:r>
      <w:r>
        <w:rPr>
          <w:rFonts w:ascii="Times New Roman" w:eastAsia="Times New Roman" w:hAnsi="Times New Roman" w:cs="Times New Roman"/>
          <w:color w:val="000000"/>
          <w:kern w:val="3"/>
          <w:lang w:eastAsia="zh-CN"/>
        </w:rPr>
        <w:t xml:space="preserve">                                         </w:t>
      </w:r>
      <w:r w:rsidRPr="009D2C54">
        <w:rPr>
          <w:rFonts w:ascii="Times New Roman" w:eastAsia="Times New Roman" w:hAnsi="Times New Roman" w:cs="Times New Roman"/>
          <w:color w:val="000000"/>
          <w:kern w:val="3"/>
          <w:lang w:eastAsia="zh-CN"/>
        </w:rPr>
        <w:t xml:space="preserve"> z dnia 14 września 2004 roku w sprawie sposobu i trybu przeprowadzenia przetargów oraz rokowań </w:t>
      </w:r>
      <w:r w:rsidRPr="009D2C54">
        <w:rPr>
          <w:rFonts w:ascii="Times New Roman" w:eastAsia="Times New Roman" w:hAnsi="Times New Roman" w:cs="Times New Roman"/>
          <w:color w:val="000000"/>
          <w:kern w:val="3"/>
          <w:lang w:eastAsia="zh-CN"/>
        </w:rPr>
        <w:lastRenderedPageBreak/>
        <w:t xml:space="preserve">na zbycie nieruchomości (Dz. U. Nr 207 poz. 2108  z 2004 r. z </w:t>
      </w:r>
      <w:proofErr w:type="spellStart"/>
      <w:r w:rsidRPr="009D2C54">
        <w:rPr>
          <w:rFonts w:ascii="Times New Roman" w:eastAsia="Times New Roman" w:hAnsi="Times New Roman" w:cs="Times New Roman"/>
          <w:color w:val="000000"/>
          <w:kern w:val="3"/>
          <w:lang w:eastAsia="zh-CN"/>
        </w:rPr>
        <w:t>późn</w:t>
      </w:r>
      <w:proofErr w:type="spellEnd"/>
      <w:r w:rsidRPr="009D2C54">
        <w:rPr>
          <w:rFonts w:ascii="Times New Roman" w:eastAsia="Times New Roman" w:hAnsi="Times New Roman" w:cs="Times New Roman"/>
          <w:color w:val="000000"/>
          <w:kern w:val="3"/>
          <w:lang w:eastAsia="zh-CN"/>
        </w:rPr>
        <w:t>. zm.)</w:t>
      </w:r>
      <w:r w:rsidRPr="009D2C54">
        <w:rPr>
          <w:rFonts w:ascii="Times New Roman" w:eastAsia="Times New Roman" w:hAnsi="Times New Roman" w:cs="Times New Roman"/>
          <w:bCs/>
          <w:color w:val="000000"/>
          <w:kern w:val="3"/>
          <w:lang w:eastAsia="zh-CN"/>
        </w:rPr>
        <w:t>,</w:t>
      </w:r>
    </w:p>
    <w:p w:rsidR="00C70165" w:rsidRPr="009D2C54" w:rsidRDefault="00C70165" w:rsidP="00C70165">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osób fizycznych – dowodu tożsamości, a w przypadku pełnomocnika osoby fizycznej dokument potwierdzający tożsamość pełnomocnika (dowód osobisty, paszport lub prawo jazdy) oraz pełnomocnictwo notarialne;</w:t>
      </w:r>
    </w:p>
    <w:p w:rsidR="00C70165" w:rsidRPr="009D2C54" w:rsidRDefault="00C70165" w:rsidP="00C70165">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osoby fizycznej prowadzącej działalność gospodarczą aktualny NIP, REGON;</w:t>
      </w:r>
    </w:p>
    <w:p w:rsidR="00C70165" w:rsidRPr="009D2C54" w:rsidRDefault="00C70165" w:rsidP="00C70165">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spółki cywilnej uchwałę właściwego organu, wyrażającego zgodę na nabycie przedmiotowej nieruchomości, umowę spółki, NIP, REGON;</w:t>
      </w:r>
    </w:p>
    <w:p w:rsidR="00C70165" w:rsidRPr="009D2C54" w:rsidRDefault="00C70165" w:rsidP="00C70165">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osoby prawnej prowadzącej działalność gospodarczą NIP, REGON i uchwałę właściwego organu, wyrażającego zgodę na nabycie przedmiotowych nieruchomości.</w:t>
      </w:r>
    </w:p>
    <w:p w:rsidR="00C70165" w:rsidRPr="00585F8F" w:rsidRDefault="00C70165" w:rsidP="00C70165">
      <w:pPr>
        <w:pStyle w:val="Akapitzlist"/>
        <w:numPr>
          <w:ilvl w:val="0"/>
          <w:numId w:val="3"/>
        </w:numPr>
        <w:spacing w:after="0" w:line="240" w:lineRule="auto"/>
        <w:jc w:val="both"/>
        <w:rPr>
          <w:rFonts w:ascii="Times New Roman" w:eastAsia="Times New Roman" w:hAnsi="Times New Roman" w:cs="Times New Roman"/>
          <w:lang w:eastAsia="pl-PL"/>
        </w:rPr>
      </w:pPr>
      <w:r w:rsidRPr="00585F8F">
        <w:rPr>
          <w:rFonts w:ascii="Times New Roman" w:eastAsia="Times New Roman" w:hAnsi="Times New Roman" w:cs="Times New Roman"/>
          <w:lang w:eastAsia="pl-PL"/>
        </w:rPr>
        <w:t xml:space="preserve">Szczegółowych informacji udziela Referat Inwestycji, Budownictwa i Geodezji Urzędu Gminy Krupski Młyn, pokój </w:t>
      </w:r>
      <w:r>
        <w:rPr>
          <w:rFonts w:ascii="Times New Roman" w:eastAsia="Times New Roman" w:hAnsi="Times New Roman" w:cs="Times New Roman"/>
          <w:lang w:eastAsia="pl-PL"/>
        </w:rPr>
        <w:t>28</w:t>
      </w:r>
      <w:r w:rsidRPr="00585F8F">
        <w:rPr>
          <w:rFonts w:ascii="Times New Roman" w:eastAsia="Times New Roman" w:hAnsi="Times New Roman" w:cs="Times New Roman"/>
          <w:lang w:eastAsia="pl-PL"/>
        </w:rPr>
        <w:t xml:space="preserve">, tel. (0-32) 285-70-16, 285-70-77 w. </w:t>
      </w:r>
      <w:r>
        <w:rPr>
          <w:rFonts w:ascii="Times New Roman" w:eastAsia="Times New Roman" w:hAnsi="Times New Roman" w:cs="Times New Roman"/>
          <w:lang w:eastAsia="pl-PL"/>
        </w:rPr>
        <w:t>26</w:t>
      </w:r>
      <w:r w:rsidRPr="00585F8F">
        <w:rPr>
          <w:rFonts w:ascii="Times New Roman" w:eastAsia="Times New Roman" w:hAnsi="Times New Roman" w:cs="Times New Roman"/>
          <w:lang w:eastAsia="pl-PL"/>
        </w:rPr>
        <w:t xml:space="preserve"> codziennie w godzinach pracy Urzędu</w:t>
      </w:r>
      <w:r>
        <w:rPr>
          <w:rFonts w:ascii="Times New Roman" w:eastAsia="Times New Roman" w:hAnsi="Times New Roman" w:cs="Times New Roman"/>
          <w:lang w:eastAsia="pl-PL"/>
        </w:rPr>
        <w:t>.</w:t>
      </w:r>
    </w:p>
    <w:p w:rsidR="00C70165" w:rsidRPr="008D3195" w:rsidRDefault="00C70165" w:rsidP="00C7016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Uchylenie się uczestnika, który wygrał przetarg od zawarcia umowy sprzedaży powoduje przepadek wadium</w:t>
      </w:r>
      <w:r>
        <w:rPr>
          <w:rFonts w:ascii="Times New Roman" w:eastAsia="Times New Roman" w:hAnsi="Times New Roman" w:cs="Times New Roman"/>
          <w:lang w:eastAsia="pl-PL"/>
        </w:rPr>
        <w:t>.</w:t>
      </w:r>
    </w:p>
    <w:p w:rsidR="00C70165" w:rsidRPr="008D3195" w:rsidRDefault="00C70165" w:rsidP="00C7016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Wójt Gminy Krupski Młyn może odwołać przetarg jedynie z ważnych powodów, niezwłocznie podając informację o odwołanie przetargu do publicznej wiadomości</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w sposób zwyczajowo przyjęty. W w/w informacji podaje się także przyczynę odwołania przetargu</w:t>
      </w:r>
      <w:r>
        <w:rPr>
          <w:rFonts w:ascii="Times New Roman" w:eastAsia="Times New Roman" w:hAnsi="Times New Roman" w:cs="Times New Roman"/>
          <w:lang w:eastAsia="pl-PL"/>
        </w:rPr>
        <w:t>.</w:t>
      </w:r>
    </w:p>
    <w:p w:rsidR="00C70165" w:rsidRPr="008D3195" w:rsidRDefault="00C70165" w:rsidP="00C70165">
      <w:pPr>
        <w:spacing w:after="0" w:line="240" w:lineRule="auto"/>
        <w:jc w:val="both"/>
        <w:rPr>
          <w:rFonts w:ascii="Times New Roman" w:eastAsia="Times New Roman" w:hAnsi="Times New Roman" w:cs="Times New Roman"/>
          <w:sz w:val="24"/>
          <w:szCs w:val="24"/>
          <w:lang w:eastAsia="pl-PL"/>
        </w:rPr>
      </w:pPr>
    </w:p>
    <w:p w:rsidR="00C70165" w:rsidRPr="008D3195" w:rsidRDefault="00C70165" w:rsidP="00C70165">
      <w:pPr>
        <w:spacing w:after="0" w:line="240" w:lineRule="auto"/>
        <w:jc w:val="both"/>
        <w:rPr>
          <w:rFonts w:ascii="Times New Roman" w:eastAsia="Times New Roman" w:hAnsi="Times New Roman" w:cs="Times New Roman"/>
          <w:sz w:val="24"/>
          <w:szCs w:val="24"/>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p>
    <w:p w:rsidR="00C70165" w:rsidRPr="008D3195" w:rsidRDefault="00C70165" w:rsidP="00C70165">
      <w:pPr>
        <w:spacing w:after="0" w:line="240" w:lineRule="auto"/>
        <w:jc w:val="both"/>
        <w:rPr>
          <w:rFonts w:ascii="Times New Roman" w:eastAsia="Times New Roman" w:hAnsi="Times New Roman" w:cs="Times New Roman"/>
          <w:sz w:val="20"/>
          <w:szCs w:val="20"/>
          <w:lang w:eastAsia="pl-PL"/>
        </w:rPr>
      </w:pPr>
      <w:r w:rsidRPr="008D3195">
        <w:rPr>
          <w:rFonts w:ascii="Times New Roman" w:eastAsia="Times New Roman" w:hAnsi="Times New Roman" w:cs="Times New Roman"/>
          <w:sz w:val="20"/>
          <w:szCs w:val="20"/>
          <w:lang w:eastAsia="pl-PL"/>
        </w:rPr>
        <w:t xml:space="preserve">Krupski Młyn, dnia </w:t>
      </w:r>
      <w:r>
        <w:rPr>
          <w:rFonts w:ascii="Times New Roman" w:eastAsia="Times New Roman" w:hAnsi="Times New Roman" w:cs="Times New Roman"/>
          <w:sz w:val="20"/>
          <w:szCs w:val="20"/>
          <w:lang w:eastAsia="pl-PL"/>
        </w:rPr>
        <w:t xml:space="preserve">25 stycznia 2019 </w:t>
      </w:r>
      <w:r w:rsidRPr="008D3195">
        <w:rPr>
          <w:rFonts w:ascii="Times New Roman" w:eastAsia="Times New Roman" w:hAnsi="Times New Roman" w:cs="Times New Roman"/>
          <w:sz w:val="20"/>
          <w:szCs w:val="20"/>
          <w:lang w:eastAsia="pl-PL"/>
        </w:rPr>
        <w:t>r.</w:t>
      </w:r>
    </w:p>
    <w:p w:rsidR="00EA3A1C" w:rsidRDefault="00EA3A1C"/>
    <w:sectPr w:rsidR="00EA3A1C" w:rsidSect="00C744F4">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37E9D"/>
    <w:multiLevelType w:val="hybridMultilevel"/>
    <w:tmpl w:val="2374A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C13208"/>
    <w:multiLevelType w:val="hybridMultilevel"/>
    <w:tmpl w:val="28161666"/>
    <w:lvl w:ilvl="0" w:tplc="0CBCC3F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C0B5500"/>
    <w:multiLevelType w:val="hybridMultilevel"/>
    <w:tmpl w:val="D172B2B8"/>
    <w:lvl w:ilvl="0" w:tplc="4DE23844">
      <w:start w:val="1"/>
      <w:numFmt w:val="decimal"/>
      <w:lvlText w:val="%1."/>
      <w:lvlJc w:val="left"/>
      <w:pPr>
        <w:tabs>
          <w:tab w:val="num" w:pos="360"/>
        </w:tabs>
        <w:ind w:left="340" w:hanging="340"/>
      </w:pPr>
      <w:rPr>
        <w:rFonts w:hint="default"/>
      </w:rPr>
    </w:lvl>
    <w:lvl w:ilvl="1" w:tplc="492A501C">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60168AA"/>
    <w:multiLevelType w:val="hybridMultilevel"/>
    <w:tmpl w:val="1220C902"/>
    <w:lvl w:ilvl="0" w:tplc="4DE23844">
      <w:start w:val="1"/>
      <w:numFmt w:val="decimal"/>
      <w:lvlText w:val="%1."/>
      <w:lvlJc w:val="left"/>
      <w:pPr>
        <w:tabs>
          <w:tab w:val="num" w:pos="360"/>
        </w:tabs>
        <w:ind w:left="340" w:hanging="340"/>
      </w:pPr>
      <w:rPr>
        <w:rFonts w:hint="default"/>
      </w:rPr>
    </w:lvl>
    <w:lvl w:ilvl="1" w:tplc="F244A2DC">
      <w:start w:val="1"/>
      <w:numFmt w:val="lowerLetter"/>
      <w:lvlText w:val="%2)"/>
      <w:lvlJc w:val="left"/>
      <w:pPr>
        <w:tabs>
          <w:tab w:val="num" w:pos="360"/>
        </w:tabs>
        <w:ind w:left="340" w:hanging="340"/>
      </w:pPr>
      <w:rPr>
        <w:rFonts w:hint="default"/>
      </w:rPr>
    </w:lvl>
    <w:lvl w:ilvl="2" w:tplc="D4E62D7E">
      <w:start w:val="1"/>
      <w:numFmt w:val="bullet"/>
      <w:lvlText w:val="-"/>
      <w:lvlJc w:val="left"/>
      <w:pPr>
        <w:tabs>
          <w:tab w:val="num" w:pos="360"/>
        </w:tabs>
        <w:ind w:left="34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65"/>
    <w:rsid w:val="00C70165"/>
    <w:rsid w:val="00EA3A1C"/>
    <w:rsid w:val="00EE6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B872"/>
  <w15:chartTrackingRefBased/>
  <w15:docId w15:val="{FE60CBCE-6E35-401C-8B0D-63BD4C9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01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165"/>
    <w:pPr>
      <w:ind w:left="720"/>
      <w:contextualSpacing/>
    </w:pPr>
  </w:style>
  <w:style w:type="numbering" w:customStyle="1" w:styleId="WW8Num6">
    <w:name w:val="WW8Num6"/>
    <w:basedOn w:val="Bezlisty"/>
    <w:rsid w:val="00C7016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Zoswik</dc:creator>
  <cp:keywords/>
  <dc:description/>
  <cp:lastModifiedBy>Rafał Tropper</cp:lastModifiedBy>
  <cp:revision>2</cp:revision>
  <cp:lastPrinted>2019-01-25T07:53:00Z</cp:lastPrinted>
  <dcterms:created xsi:type="dcterms:W3CDTF">2019-01-10T11:59:00Z</dcterms:created>
  <dcterms:modified xsi:type="dcterms:W3CDTF">2019-01-25T07:53:00Z</dcterms:modified>
</cp:coreProperties>
</file>