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DB" w:rsidRDefault="005A37DB" w:rsidP="005A37DB">
      <w:pPr>
        <w:pStyle w:val="Nagwek1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Informacja o wyniku przetargu</w:t>
      </w:r>
    </w:p>
    <w:p w:rsidR="005A37DB" w:rsidRDefault="005A37DB" w:rsidP="005A37DB">
      <w:pPr>
        <w:pStyle w:val="Standard"/>
        <w:jc w:val="both"/>
        <w:rPr>
          <w:sz w:val="32"/>
        </w:rPr>
      </w:pPr>
    </w:p>
    <w:p w:rsidR="005A37DB" w:rsidRDefault="005A37DB" w:rsidP="005A37DB">
      <w:pPr>
        <w:pStyle w:val="Standard"/>
        <w:jc w:val="both"/>
        <w:rPr>
          <w:sz w:val="32"/>
        </w:rPr>
      </w:pPr>
    </w:p>
    <w:p w:rsidR="005A37DB" w:rsidRDefault="005A37DB" w:rsidP="005A37DB">
      <w:pPr>
        <w:pStyle w:val="Standard"/>
        <w:jc w:val="both"/>
        <w:rPr>
          <w:sz w:val="32"/>
        </w:rPr>
      </w:pPr>
    </w:p>
    <w:p w:rsidR="005A37DB" w:rsidRDefault="005A37DB" w:rsidP="005A37DB">
      <w:pPr>
        <w:pStyle w:val="Standard"/>
        <w:jc w:val="both"/>
        <w:rPr>
          <w:sz w:val="32"/>
        </w:rPr>
      </w:pPr>
    </w:p>
    <w:p w:rsidR="005A37DB" w:rsidRDefault="005A37DB" w:rsidP="005A37DB">
      <w:pPr>
        <w:pStyle w:val="Textbody"/>
        <w:spacing w:line="480" w:lineRule="auto"/>
        <w:ind w:firstLine="708"/>
        <w:jc w:val="both"/>
      </w:pPr>
      <w:r>
        <w:rPr>
          <w:sz w:val="32"/>
        </w:rPr>
        <w:t xml:space="preserve">Wójt Gminy Krupski Młyn informuje, iż w dniu </w:t>
      </w:r>
      <w:r w:rsidR="00D63173">
        <w:rPr>
          <w:sz w:val="32"/>
        </w:rPr>
        <w:t>26 lutego</w:t>
      </w:r>
      <w:r>
        <w:rPr>
          <w:sz w:val="32"/>
        </w:rPr>
        <w:t xml:space="preserve"> 201</w:t>
      </w:r>
      <w:r w:rsidR="00D63173">
        <w:rPr>
          <w:sz w:val="32"/>
        </w:rPr>
        <w:t>9</w:t>
      </w:r>
      <w:r>
        <w:rPr>
          <w:sz w:val="32"/>
        </w:rPr>
        <w:t xml:space="preserve"> roku o godz. </w:t>
      </w:r>
      <w:r w:rsidR="00D63173">
        <w:rPr>
          <w:sz w:val="32"/>
        </w:rPr>
        <w:t>10</w:t>
      </w:r>
      <w:r>
        <w:rPr>
          <w:sz w:val="32"/>
          <w:u w:val="single"/>
          <w:vertAlign w:val="superscript"/>
        </w:rPr>
        <w:t>00</w:t>
      </w:r>
      <w:r>
        <w:rPr>
          <w:sz w:val="32"/>
        </w:rPr>
        <w:t xml:space="preserve"> w siedzibie Urzędu Gminy Krupski Młyn przy ulicy Krasickiego 9, odbył się I nieograniczony przetarg ustny na sprzedaż lokalu mieszkalnego Nr </w:t>
      </w:r>
      <w:r w:rsidR="00D63173">
        <w:rPr>
          <w:sz w:val="32"/>
        </w:rPr>
        <w:t>8</w:t>
      </w:r>
      <w:r>
        <w:rPr>
          <w:sz w:val="32"/>
        </w:rPr>
        <w:t xml:space="preserve"> położonego w </w:t>
      </w:r>
      <w:r w:rsidR="00D63173">
        <w:rPr>
          <w:sz w:val="32"/>
        </w:rPr>
        <w:t>Krupskim Młynie przy ul. Buczka 3,</w:t>
      </w:r>
      <w:r>
        <w:rPr>
          <w:sz w:val="32"/>
        </w:rPr>
        <w:t xml:space="preserve"> znajdujący się na nieruchomości gruntowej zabudowanej stanowiącej dz. Nr </w:t>
      </w:r>
      <w:r w:rsidR="00D63173">
        <w:rPr>
          <w:sz w:val="32"/>
        </w:rPr>
        <w:t>71</w:t>
      </w:r>
      <w:r>
        <w:rPr>
          <w:sz w:val="32"/>
        </w:rPr>
        <w:t>, k.m.</w:t>
      </w:r>
      <w:r w:rsidR="00D63173">
        <w:rPr>
          <w:sz w:val="32"/>
        </w:rPr>
        <w:t>1</w:t>
      </w:r>
      <w:r>
        <w:rPr>
          <w:sz w:val="32"/>
        </w:rPr>
        <w:t>3 o pow. 0,</w:t>
      </w:r>
      <w:r w:rsidR="00D63173">
        <w:rPr>
          <w:sz w:val="32"/>
        </w:rPr>
        <w:t>4179</w:t>
      </w:r>
      <w:r>
        <w:rPr>
          <w:sz w:val="32"/>
        </w:rPr>
        <w:t xml:space="preserve"> ha,  KW GL1T/000</w:t>
      </w:r>
      <w:r w:rsidR="00D63173">
        <w:rPr>
          <w:sz w:val="32"/>
        </w:rPr>
        <w:t>48195</w:t>
      </w:r>
      <w:r>
        <w:rPr>
          <w:sz w:val="32"/>
        </w:rPr>
        <w:t>/</w:t>
      </w:r>
      <w:r w:rsidR="00D63173">
        <w:rPr>
          <w:sz w:val="32"/>
        </w:rPr>
        <w:t>0</w:t>
      </w:r>
      <w:r>
        <w:rPr>
          <w:sz w:val="32"/>
        </w:rPr>
        <w:t>.</w:t>
      </w:r>
    </w:p>
    <w:p w:rsidR="005A37DB" w:rsidRDefault="005A37DB" w:rsidP="005A37DB">
      <w:pPr>
        <w:pStyle w:val="Textbody"/>
        <w:spacing w:line="480" w:lineRule="auto"/>
        <w:ind w:firstLine="708"/>
        <w:jc w:val="both"/>
        <w:rPr>
          <w:sz w:val="32"/>
        </w:rPr>
      </w:pPr>
      <w:r>
        <w:rPr>
          <w:sz w:val="32"/>
        </w:rPr>
        <w:t>W  związku z brakiem oferent</w:t>
      </w:r>
      <w:bookmarkStart w:id="0" w:name="_GoBack"/>
      <w:bookmarkEnd w:id="0"/>
      <w:r>
        <w:rPr>
          <w:sz w:val="32"/>
        </w:rPr>
        <w:t>ów przetarg nie doszedł do skutku.</w:t>
      </w:r>
    </w:p>
    <w:p w:rsidR="005A37DB" w:rsidRDefault="005A37DB" w:rsidP="005A37DB">
      <w:pPr>
        <w:pStyle w:val="Textbody"/>
        <w:spacing w:line="480" w:lineRule="auto"/>
        <w:jc w:val="both"/>
      </w:pPr>
    </w:p>
    <w:p w:rsidR="005A37DB" w:rsidRDefault="005A37DB" w:rsidP="005A37DB">
      <w:pPr>
        <w:pStyle w:val="Textbody"/>
        <w:spacing w:line="480" w:lineRule="auto"/>
        <w:jc w:val="both"/>
      </w:pPr>
    </w:p>
    <w:p w:rsidR="005A37DB" w:rsidRDefault="005A37DB" w:rsidP="005A37DB">
      <w:pPr>
        <w:pStyle w:val="Textbody"/>
        <w:spacing w:line="480" w:lineRule="auto"/>
        <w:jc w:val="both"/>
      </w:pPr>
    </w:p>
    <w:p w:rsidR="005A37DB" w:rsidRDefault="005A37DB" w:rsidP="005A37DB">
      <w:pPr>
        <w:pStyle w:val="Textbody"/>
        <w:jc w:val="both"/>
      </w:pPr>
      <w:r>
        <w:t xml:space="preserve">Krupski Młyn, dnia </w:t>
      </w:r>
      <w:r w:rsidR="00D63173">
        <w:t>26</w:t>
      </w:r>
      <w:r>
        <w:t>.0</w:t>
      </w:r>
      <w:r w:rsidR="00D63173">
        <w:t>2</w:t>
      </w:r>
      <w:r>
        <w:t>.201</w:t>
      </w:r>
      <w:r w:rsidR="00D63173">
        <w:t>9</w:t>
      </w:r>
      <w:r>
        <w:t xml:space="preserve"> r.</w:t>
      </w:r>
    </w:p>
    <w:p w:rsidR="005A37DB" w:rsidRDefault="005A37DB" w:rsidP="005A37DB">
      <w:pPr>
        <w:pStyle w:val="Standard"/>
      </w:pPr>
    </w:p>
    <w:p w:rsidR="00A5610D" w:rsidRDefault="00A5610D"/>
    <w:sectPr w:rsidR="00A5610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DB"/>
    <w:rsid w:val="005A37DB"/>
    <w:rsid w:val="00A5610D"/>
    <w:rsid w:val="00D6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10E0"/>
  <w15:chartTrackingRefBased/>
  <w15:docId w15:val="{80269463-8B03-412A-8FAD-3690676E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5A37D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7DB"/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5A3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A37DB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Rafał Tropper</cp:lastModifiedBy>
  <cp:revision>2</cp:revision>
  <cp:lastPrinted>2019-02-26T07:01:00Z</cp:lastPrinted>
  <dcterms:created xsi:type="dcterms:W3CDTF">2019-02-26T07:03:00Z</dcterms:created>
  <dcterms:modified xsi:type="dcterms:W3CDTF">2019-02-26T07:03:00Z</dcterms:modified>
</cp:coreProperties>
</file>