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3ACF" w14:textId="77777777" w:rsidR="006D4EA6" w:rsidRPr="00DF214E" w:rsidRDefault="006D4EA6" w:rsidP="006D4EA6">
      <w:pPr>
        <w:jc w:val="right"/>
        <w:rPr>
          <w:sz w:val="24"/>
          <w:szCs w:val="24"/>
        </w:rPr>
      </w:pPr>
      <w:r w:rsidRPr="00DF214E">
        <w:rPr>
          <w:sz w:val="24"/>
          <w:szCs w:val="24"/>
        </w:rPr>
        <w:t xml:space="preserve">Załącznik nr 1 do </w:t>
      </w:r>
      <w:proofErr w:type="spellStart"/>
      <w:r w:rsidRPr="00DF214E">
        <w:rPr>
          <w:sz w:val="24"/>
          <w:szCs w:val="24"/>
        </w:rPr>
        <w:t>siwz</w:t>
      </w:r>
      <w:proofErr w:type="spellEnd"/>
    </w:p>
    <w:p w14:paraId="5A2DF921" w14:textId="77777777" w:rsidR="006D4EA6" w:rsidRPr="00DF214E" w:rsidRDefault="006D4EA6" w:rsidP="006D4EA6">
      <w:pPr>
        <w:rPr>
          <w:sz w:val="24"/>
          <w:szCs w:val="24"/>
        </w:rPr>
      </w:pPr>
      <w:r w:rsidRPr="00DF214E">
        <w:rPr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14:paraId="30BB5BCE" w14:textId="77777777" w:rsidR="006D4EA6" w:rsidRPr="00DF214E" w:rsidRDefault="006D4EA6" w:rsidP="006D4EA6">
      <w:pPr>
        <w:rPr>
          <w:sz w:val="24"/>
          <w:szCs w:val="24"/>
        </w:rPr>
      </w:pPr>
      <w:r w:rsidRPr="00DF214E">
        <w:rPr>
          <w:sz w:val="24"/>
          <w:szCs w:val="24"/>
        </w:rPr>
        <w:t xml:space="preserve">pieczęć firmowa </w:t>
      </w:r>
      <w:r>
        <w:rPr>
          <w:sz w:val="24"/>
          <w:szCs w:val="24"/>
        </w:rPr>
        <w:t>W</w:t>
      </w:r>
      <w:r w:rsidRPr="00DF214E">
        <w:rPr>
          <w:sz w:val="24"/>
          <w:szCs w:val="24"/>
        </w:rPr>
        <w:t>ykonawcy</w:t>
      </w:r>
    </w:p>
    <w:p w14:paraId="1EBDA822" w14:textId="77777777" w:rsidR="006D4EA6" w:rsidRPr="00DF214E" w:rsidRDefault="006D4EA6" w:rsidP="006D4EA6">
      <w:pPr>
        <w:jc w:val="center"/>
        <w:rPr>
          <w:b/>
          <w:sz w:val="28"/>
        </w:rPr>
      </w:pPr>
      <w:r w:rsidRPr="00DF214E">
        <w:rPr>
          <w:b/>
          <w:sz w:val="28"/>
        </w:rPr>
        <w:t>FORMULARZ OFERTOWY</w:t>
      </w:r>
    </w:p>
    <w:p w14:paraId="6CE7DFF7" w14:textId="77777777" w:rsidR="006D4EA6" w:rsidRPr="00DF214E" w:rsidRDefault="006D4EA6" w:rsidP="006D4EA6">
      <w:pPr>
        <w:jc w:val="center"/>
        <w:rPr>
          <w:sz w:val="24"/>
        </w:rPr>
      </w:pPr>
      <w:r w:rsidRPr="00DF214E">
        <w:rPr>
          <w:sz w:val="24"/>
        </w:rPr>
        <w:t>ZAMAWIAJĄCY</w:t>
      </w:r>
    </w:p>
    <w:p w14:paraId="1687E8BD" w14:textId="77777777" w:rsidR="006D4EA6" w:rsidRPr="00DF214E" w:rsidRDefault="006D4EA6" w:rsidP="006D4EA6">
      <w:pPr>
        <w:jc w:val="center"/>
        <w:rPr>
          <w:sz w:val="24"/>
        </w:rPr>
      </w:pPr>
      <w:r w:rsidRPr="0097533E">
        <w:rPr>
          <w:sz w:val="24"/>
        </w:rPr>
        <w:t>Gmina Krupski Młyn, 42-693 Krupski Młyn, ul. Krasickiego 9</w:t>
      </w:r>
    </w:p>
    <w:p w14:paraId="76F8649D" w14:textId="77777777" w:rsidR="006D4EA6" w:rsidRPr="00DF214E" w:rsidRDefault="006D4EA6" w:rsidP="006D4EA6">
      <w:pPr>
        <w:jc w:val="center"/>
        <w:rPr>
          <w:sz w:val="24"/>
        </w:rPr>
      </w:pPr>
      <w:r w:rsidRPr="00DF214E">
        <w:rPr>
          <w:b/>
          <w:sz w:val="24"/>
        </w:rPr>
        <w:t xml:space="preserve">DANE WYKONAWCY </w:t>
      </w:r>
    </w:p>
    <w:p w14:paraId="3238BF97" w14:textId="77777777" w:rsidR="006D4EA6" w:rsidRPr="00DF214E" w:rsidRDefault="006D4EA6" w:rsidP="006D4EA6">
      <w:pPr>
        <w:spacing w:line="360" w:lineRule="auto"/>
        <w:rPr>
          <w:sz w:val="24"/>
        </w:rPr>
      </w:pPr>
      <w:r w:rsidRPr="00DF214E">
        <w:rPr>
          <w:sz w:val="24"/>
        </w:rPr>
        <w:t>Nazwa Wykonawcy ……...........................................................................................................................</w:t>
      </w:r>
    </w:p>
    <w:p w14:paraId="461AD4B4" w14:textId="77777777" w:rsidR="006D4EA6" w:rsidRPr="00DF214E" w:rsidRDefault="006D4EA6" w:rsidP="006D4EA6">
      <w:pPr>
        <w:spacing w:line="360" w:lineRule="auto"/>
        <w:rPr>
          <w:sz w:val="24"/>
        </w:rPr>
      </w:pPr>
      <w:r w:rsidRPr="00DF214E">
        <w:rPr>
          <w:sz w:val="24"/>
        </w:rPr>
        <w:t>Adres Wykonawcy  ....................................................................................................................................</w:t>
      </w:r>
    </w:p>
    <w:p w14:paraId="0E5ED6DC" w14:textId="77777777" w:rsidR="006D4EA6" w:rsidRPr="00DF214E" w:rsidRDefault="006D4EA6" w:rsidP="006D4EA6">
      <w:pPr>
        <w:spacing w:line="360" w:lineRule="auto"/>
        <w:rPr>
          <w:sz w:val="24"/>
          <w:lang w:val="en-US"/>
        </w:rPr>
      </w:pPr>
      <w:proofErr w:type="spellStart"/>
      <w:r w:rsidRPr="00DF214E">
        <w:rPr>
          <w:sz w:val="24"/>
          <w:lang w:val="en-US"/>
        </w:rPr>
        <w:t>Telefon</w:t>
      </w:r>
      <w:proofErr w:type="spellEnd"/>
      <w:r w:rsidRPr="00DF214E">
        <w:rPr>
          <w:sz w:val="24"/>
          <w:lang w:val="en-US"/>
        </w:rPr>
        <w:t xml:space="preserve"> ………………………….……………….. </w:t>
      </w:r>
      <w:proofErr w:type="spellStart"/>
      <w:r w:rsidRPr="00DF214E">
        <w:rPr>
          <w:sz w:val="24"/>
          <w:lang w:val="en-US"/>
        </w:rPr>
        <w:t>Faks</w:t>
      </w:r>
      <w:proofErr w:type="spellEnd"/>
      <w:r w:rsidRPr="00DF214E">
        <w:rPr>
          <w:sz w:val="24"/>
          <w:lang w:val="en-US"/>
        </w:rPr>
        <w:t xml:space="preserve"> ……………………………………….…………………</w:t>
      </w:r>
    </w:p>
    <w:p w14:paraId="676564C0" w14:textId="77777777" w:rsidR="006D4EA6" w:rsidRPr="00DF214E" w:rsidRDefault="006D4EA6" w:rsidP="006D4EA6">
      <w:pPr>
        <w:spacing w:line="360" w:lineRule="auto"/>
        <w:rPr>
          <w:sz w:val="24"/>
          <w:lang w:val="en-US"/>
        </w:rPr>
      </w:pPr>
      <w:r w:rsidRPr="00DF214E">
        <w:rPr>
          <w:sz w:val="24"/>
          <w:lang w:val="en-US"/>
        </w:rPr>
        <w:t>E-mail …………………………………………………………………………………………………..…………..</w:t>
      </w:r>
    </w:p>
    <w:p w14:paraId="37D707BF" w14:textId="77777777" w:rsidR="006D4EA6" w:rsidRPr="00DF214E" w:rsidRDefault="006D4EA6" w:rsidP="006D4EA6">
      <w:pPr>
        <w:spacing w:line="360" w:lineRule="auto"/>
        <w:rPr>
          <w:sz w:val="24"/>
          <w:lang w:val="en-US"/>
        </w:rPr>
      </w:pPr>
      <w:proofErr w:type="spellStart"/>
      <w:r w:rsidRPr="00DF214E">
        <w:rPr>
          <w:sz w:val="24"/>
          <w:lang w:val="en-US"/>
        </w:rPr>
        <w:t>Regon</w:t>
      </w:r>
      <w:proofErr w:type="spellEnd"/>
      <w:r w:rsidRPr="00DF214E">
        <w:rPr>
          <w:sz w:val="24"/>
          <w:lang w:val="en-US"/>
        </w:rPr>
        <w:t xml:space="preserve"> …………………………………………… NIP …………………………………………………………..</w:t>
      </w:r>
    </w:p>
    <w:p w14:paraId="4F50F6BD" w14:textId="77777777" w:rsidR="006D4EA6" w:rsidRPr="00DF214E" w:rsidRDefault="006D4EA6" w:rsidP="006D4EA6">
      <w:pPr>
        <w:jc w:val="both"/>
        <w:rPr>
          <w:sz w:val="24"/>
        </w:rPr>
      </w:pPr>
      <w:r w:rsidRPr="00DF214E">
        <w:rPr>
          <w:sz w:val="24"/>
        </w:rPr>
        <w:t xml:space="preserve">Nawiązując do ogłoszenia o przetargu nieograniczonym, którego przedmiotem jest wyłonienie Wykonawcy zamówieni publicznego pn.: </w:t>
      </w:r>
    </w:p>
    <w:p w14:paraId="70168E05" w14:textId="77777777" w:rsidR="006D4EA6" w:rsidRPr="00DF214E" w:rsidRDefault="006D4EA6" w:rsidP="006D4EA6">
      <w:pPr>
        <w:spacing w:before="120" w:after="120" w:line="257" w:lineRule="auto"/>
        <w:jc w:val="center"/>
        <w:rPr>
          <w:sz w:val="32"/>
          <w:szCs w:val="32"/>
        </w:rPr>
      </w:pPr>
      <w:r w:rsidRPr="001361D3">
        <w:rPr>
          <w:b/>
          <w:sz w:val="32"/>
          <w:szCs w:val="32"/>
        </w:rPr>
        <w:t>Odnawialne źródła energii poprawą jakości środowiska naturalnego na terenie Gmin Partnerskich -  realizacja projektu na terenie Gminy Krupski Młyn</w:t>
      </w:r>
    </w:p>
    <w:p w14:paraId="2C533C18" w14:textId="77777777" w:rsidR="006D4EA6" w:rsidRPr="00DF214E" w:rsidRDefault="006D4EA6" w:rsidP="006D4EA6">
      <w:pPr>
        <w:spacing w:line="360" w:lineRule="auto"/>
        <w:jc w:val="both"/>
        <w:rPr>
          <w:b/>
          <w:sz w:val="24"/>
        </w:rPr>
      </w:pPr>
      <w:r w:rsidRPr="00DF214E">
        <w:rPr>
          <w:b/>
          <w:sz w:val="24"/>
        </w:rPr>
        <w:t xml:space="preserve">1. Oferujemy wykonanie przedmiotu zamówienia w pełnym zakresie rzeczowym objętym zapisami </w:t>
      </w:r>
      <w:proofErr w:type="spellStart"/>
      <w:r w:rsidRPr="00DF214E">
        <w:rPr>
          <w:b/>
        </w:rPr>
        <w:t>siwz</w:t>
      </w:r>
      <w:proofErr w:type="spellEnd"/>
      <w:r w:rsidRPr="00DF214E">
        <w:rPr>
          <w:b/>
          <w:sz w:val="24"/>
        </w:rPr>
        <w:t xml:space="preserve"> wraz z załącznikami do </w:t>
      </w:r>
      <w:proofErr w:type="spellStart"/>
      <w:r w:rsidRPr="00DF214E">
        <w:rPr>
          <w:b/>
        </w:rPr>
        <w:t>siwz</w:t>
      </w:r>
      <w:proofErr w:type="spellEnd"/>
      <w:r w:rsidRPr="00DF214E">
        <w:rPr>
          <w:b/>
          <w:sz w:val="24"/>
        </w:rPr>
        <w:t>:</w:t>
      </w:r>
    </w:p>
    <w:p w14:paraId="10353C50" w14:textId="77777777" w:rsidR="006D4EA6" w:rsidRPr="00442FFF" w:rsidRDefault="006D4EA6" w:rsidP="006D4EA6">
      <w:pPr>
        <w:spacing w:line="360" w:lineRule="auto"/>
        <w:jc w:val="center"/>
        <w:rPr>
          <w:b/>
          <w:sz w:val="24"/>
        </w:rPr>
      </w:pPr>
      <w:r w:rsidRPr="00442FFF">
        <w:rPr>
          <w:b/>
          <w:sz w:val="24"/>
        </w:rPr>
        <w:t>DLA CZĘŚĆI 1</w:t>
      </w:r>
      <w:r>
        <w:rPr>
          <w:b/>
          <w:sz w:val="24"/>
        </w:rPr>
        <w:t xml:space="preserve"> (</w:t>
      </w:r>
      <w:r w:rsidRPr="001361D3">
        <w:rPr>
          <w:b/>
          <w:sz w:val="24"/>
        </w:rPr>
        <w:t>instalacje fotowoltaiczne i kolektory słoneczne</w:t>
      </w:r>
      <w:r>
        <w:rPr>
          <w:b/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4417"/>
      </w:tblGrid>
      <w:tr w:rsidR="006D4EA6" w:rsidRPr="00442FFF" w14:paraId="6A42D56E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65578980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2FFF">
              <w:rPr>
                <w:rFonts w:ascii="Calibri" w:hAnsi="Calibri" w:cs="Calibri"/>
                <w:b/>
              </w:rPr>
              <w:t>Cena</w:t>
            </w:r>
            <w:r>
              <w:rPr>
                <w:rFonts w:ascii="Calibri" w:hAnsi="Calibri" w:cs="Calibri"/>
                <w:b/>
              </w:rPr>
              <w:t xml:space="preserve"> oferty</w:t>
            </w:r>
          </w:p>
        </w:tc>
      </w:tr>
      <w:tr w:rsidR="006D4EA6" w:rsidRPr="00442FFF" w14:paraId="50CE0C33" w14:textId="77777777" w:rsidTr="0024768A">
        <w:trPr>
          <w:trHeight w:val="1045"/>
          <w:jc w:val="center"/>
        </w:trPr>
        <w:tc>
          <w:tcPr>
            <w:tcW w:w="3851" w:type="dxa"/>
            <w:vAlign w:val="center"/>
          </w:tcPr>
          <w:p w14:paraId="2102C650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t>Cena netto:</w:t>
            </w:r>
          </w:p>
        </w:tc>
        <w:tc>
          <w:tcPr>
            <w:tcW w:w="4417" w:type="dxa"/>
            <w:vAlign w:val="center"/>
          </w:tcPr>
          <w:p w14:paraId="027EAD61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  <w:tr w:rsidR="006D4EA6" w:rsidRPr="00442FFF" w14:paraId="45964EB8" w14:textId="77777777" w:rsidTr="0024768A">
        <w:trPr>
          <w:trHeight w:val="988"/>
          <w:jc w:val="center"/>
        </w:trPr>
        <w:tc>
          <w:tcPr>
            <w:tcW w:w="3851" w:type="dxa"/>
            <w:shd w:val="clear" w:color="auto" w:fill="auto"/>
            <w:vAlign w:val="center"/>
          </w:tcPr>
          <w:p w14:paraId="0BB6CF95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</w:rPr>
              <w:t>Podatek Vat</w:t>
            </w:r>
            <w:r>
              <w:rPr>
                <w:rFonts w:ascii="Calibri" w:hAnsi="Calibri" w:cs="Calibri"/>
              </w:rPr>
              <w:t xml:space="preserve"> 8 </w:t>
            </w:r>
            <w:r w:rsidRPr="00442FFF">
              <w:rPr>
                <w:rFonts w:ascii="Calibri" w:hAnsi="Calibri" w:cs="Calibri"/>
              </w:rPr>
              <w:t>%: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7F464371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  <w:tr w:rsidR="006D4EA6" w:rsidRPr="00442FFF" w14:paraId="0141C9C9" w14:textId="77777777" w:rsidTr="0024768A">
        <w:trPr>
          <w:trHeight w:val="1133"/>
          <w:jc w:val="center"/>
        </w:trPr>
        <w:tc>
          <w:tcPr>
            <w:tcW w:w="3851" w:type="dxa"/>
            <w:shd w:val="clear" w:color="auto" w:fill="auto"/>
            <w:vAlign w:val="center"/>
          </w:tcPr>
          <w:p w14:paraId="3256CEAC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lastRenderedPageBreak/>
              <w:t>Cena brutto: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743708E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</w:tbl>
    <w:p w14:paraId="53E6E176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p w14:paraId="5B64439C" w14:textId="77777777" w:rsidR="006D4EA6" w:rsidRPr="00D13C59" w:rsidRDefault="006D4EA6" w:rsidP="006D4EA6">
      <w:pPr>
        <w:pStyle w:val="Tekstpodstawowywcity3"/>
        <w:ind w:left="0"/>
        <w:jc w:val="both"/>
        <w:rPr>
          <w:b/>
          <w:bCs/>
          <w:sz w:val="22"/>
          <w:szCs w:val="22"/>
        </w:rPr>
      </w:pPr>
      <w:r w:rsidRPr="00D13C59">
        <w:rPr>
          <w:b/>
          <w:bCs/>
          <w:sz w:val="22"/>
          <w:szCs w:val="22"/>
        </w:rPr>
        <w:t>Jednostkową cenę ryczałtową dla poszczególnych mocy instalacji fotowoltaicznych przedstawia poniższa tabela: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2"/>
        <w:gridCol w:w="1095"/>
        <w:gridCol w:w="1329"/>
        <w:gridCol w:w="924"/>
        <w:gridCol w:w="1253"/>
        <w:gridCol w:w="1653"/>
        <w:gridCol w:w="2080"/>
      </w:tblGrid>
      <w:tr w:rsidR="006D4EA6" w:rsidRPr="00D13C59" w14:paraId="26E6D53D" w14:textId="77777777" w:rsidTr="0024768A">
        <w:tc>
          <w:tcPr>
            <w:tcW w:w="597" w:type="dxa"/>
            <w:shd w:val="clear" w:color="auto" w:fill="538135"/>
            <w:vAlign w:val="center"/>
          </w:tcPr>
          <w:p w14:paraId="3082918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992" w:type="dxa"/>
            <w:shd w:val="clear" w:color="auto" w:fill="538135"/>
            <w:vAlign w:val="center"/>
          </w:tcPr>
          <w:p w14:paraId="1C152044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 xml:space="preserve">Moc instalacji w </w:t>
            </w:r>
            <w:proofErr w:type="spellStart"/>
            <w:r w:rsidRPr="00D13C59">
              <w:rPr>
                <w:rFonts w:ascii="Calibri" w:hAnsi="Calibri" w:cs="Calibr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095" w:type="dxa"/>
            <w:shd w:val="clear" w:color="auto" w:fill="538135"/>
            <w:vAlign w:val="center"/>
          </w:tcPr>
          <w:p w14:paraId="718383B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Liczba instalacji</w:t>
            </w:r>
          </w:p>
        </w:tc>
        <w:tc>
          <w:tcPr>
            <w:tcW w:w="1329" w:type="dxa"/>
            <w:shd w:val="clear" w:color="auto" w:fill="538135"/>
            <w:vAlign w:val="center"/>
          </w:tcPr>
          <w:p w14:paraId="5D616B28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Cena netto jednostkowa</w:t>
            </w:r>
          </w:p>
        </w:tc>
        <w:tc>
          <w:tcPr>
            <w:tcW w:w="924" w:type="dxa"/>
            <w:shd w:val="clear" w:color="auto" w:fill="538135"/>
            <w:vAlign w:val="center"/>
          </w:tcPr>
          <w:p w14:paraId="7D58CFA5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253" w:type="dxa"/>
            <w:shd w:val="clear" w:color="auto" w:fill="538135"/>
            <w:vAlign w:val="center"/>
          </w:tcPr>
          <w:p w14:paraId="5322DF48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Wartość podatku VAT</w:t>
            </w:r>
          </w:p>
        </w:tc>
        <w:tc>
          <w:tcPr>
            <w:tcW w:w="1653" w:type="dxa"/>
            <w:shd w:val="clear" w:color="auto" w:fill="538135"/>
            <w:vAlign w:val="center"/>
          </w:tcPr>
          <w:p w14:paraId="7BDCAE2F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  <w:p w14:paraId="5C1349E4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(kol. 4+6)</w:t>
            </w:r>
          </w:p>
        </w:tc>
        <w:tc>
          <w:tcPr>
            <w:tcW w:w="2080" w:type="dxa"/>
            <w:shd w:val="clear" w:color="auto" w:fill="538135"/>
            <w:vAlign w:val="center"/>
          </w:tcPr>
          <w:p w14:paraId="6B06A3BD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59">
              <w:rPr>
                <w:rFonts w:ascii="Calibri" w:hAnsi="Calibri" w:cs="Calibri"/>
                <w:b/>
                <w:sz w:val="20"/>
                <w:szCs w:val="20"/>
              </w:rPr>
              <w:t>Cena łączna brutto</w:t>
            </w:r>
          </w:p>
          <w:p w14:paraId="78C489C9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59">
              <w:rPr>
                <w:rFonts w:ascii="Calibri" w:hAnsi="Calibri" w:cs="Calibri"/>
                <w:b/>
                <w:sz w:val="20"/>
                <w:szCs w:val="20"/>
              </w:rPr>
              <w:t>(kol. 3x7)</w:t>
            </w:r>
          </w:p>
        </w:tc>
      </w:tr>
      <w:tr w:rsidR="006D4EA6" w:rsidRPr="00D13C59" w14:paraId="6E401D82" w14:textId="77777777" w:rsidTr="0024768A">
        <w:trPr>
          <w:trHeight w:val="299"/>
        </w:trPr>
        <w:tc>
          <w:tcPr>
            <w:tcW w:w="597" w:type="dxa"/>
            <w:shd w:val="clear" w:color="auto" w:fill="auto"/>
            <w:vAlign w:val="center"/>
          </w:tcPr>
          <w:p w14:paraId="008F4A5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2F85E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C9EFA0E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9EBAA24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0EAE802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ED3440B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9E63BBE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08EB846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8</w:t>
            </w:r>
          </w:p>
        </w:tc>
      </w:tr>
      <w:tr w:rsidR="006D4EA6" w:rsidRPr="00D13C59" w14:paraId="10D0C19F" w14:textId="77777777" w:rsidTr="0024768A">
        <w:tc>
          <w:tcPr>
            <w:tcW w:w="597" w:type="dxa"/>
            <w:shd w:val="clear" w:color="auto" w:fill="auto"/>
            <w:vAlign w:val="center"/>
          </w:tcPr>
          <w:p w14:paraId="2CB8FA6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A9309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2,24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97AFC3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43EB078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404C343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C3A8BF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E2D8533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35BB8E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681194C0" w14:textId="77777777" w:rsidTr="0024768A">
        <w:tc>
          <w:tcPr>
            <w:tcW w:w="597" w:type="dxa"/>
            <w:shd w:val="clear" w:color="auto" w:fill="auto"/>
            <w:vAlign w:val="center"/>
          </w:tcPr>
          <w:p w14:paraId="33A0AC7B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5BB9B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2,80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4FB09BF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DB18F18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FCB7A17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C178D42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E931311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4F30D8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7939F32A" w14:textId="77777777" w:rsidTr="0024768A">
        <w:tc>
          <w:tcPr>
            <w:tcW w:w="597" w:type="dxa"/>
            <w:shd w:val="clear" w:color="auto" w:fill="auto"/>
            <w:vAlign w:val="center"/>
          </w:tcPr>
          <w:p w14:paraId="05847221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B1070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3,36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527839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8DAECE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1BE938F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72FBFA6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1DD80FF5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04E8FCE1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017490DD" w14:textId="77777777" w:rsidTr="0024768A">
        <w:tc>
          <w:tcPr>
            <w:tcW w:w="597" w:type="dxa"/>
            <w:shd w:val="clear" w:color="auto" w:fill="auto"/>
            <w:vAlign w:val="center"/>
          </w:tcPr>
          <w:p w14:paraId="3F3291A3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9EBF7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3,92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AE1CBA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F90D5AD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26219F9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88B5446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442CF412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0B9C2CEF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7178CF1F" w14:textId="77777777" w:rsidTr="0024768A">
        <w:tc>
          <w:tcPr>
            <w:tcW w:w="597" w:type="dxa"/>
            <w:shd w:val="clear" w:color="auto" w:fill="auto"/>
            <w:vAlign w:val="center"/>
          </w:tcPr>
          <w:p w14:paraId="6FE61F10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28C2B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4,48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082D75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2C4A131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C68BDC6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C1B90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9454120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30E04D8E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80C0DC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01879640" w14:textId="77777777" w:rsidTr="0024768A">
        <w:tc>
          <w:tcPr>
            <w:tcW w:w="597" w:type="dxa"/>
            <w:shd w:val="clear" w:color="auto" w:fill="auto"/>
            <w:vAlign w:val="center"/>
          </w:tcPr>
          <w:p w14:paraId="42AEDDEF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4F576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4,76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8F54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4CBA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52CA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D357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A725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7B3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5D971695" w14:textId="77777777" w:rsidTr="0024768A">
        <w:tc>
          <w:tcPr>
            <w:tcW w:w="597" w:type="dxa"/>
            <w:shd w:val="clear" w:color="auto" w:fill="auto"/>
            <w:vAlign w:val="center"/>
          </w:tcPr>
          <w:p w14:paraId="499BD16B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DCA3D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5,60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7FB3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9B1E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A45E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80A7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6857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8F59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4572714B" w14:textId="77777777" w:rsidTr="0024768A">
        <w:tc>
          <w:tcPr>
            <w:tcW w:w="597" w:type="dxa"/>
            <w:shd w:val="clear" w:color="auto" w:fill="auto"/>
            <w:vAlign w:val="center"/>
          </w:tcPr>
          <w:p w14:paraId="084A3663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528CB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6,72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A966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63A2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EC76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1D98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28F0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350F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0FD490C3" w14:textId="77777777" w:rsidTr="0024768A">
        <w:tc>
          <w:tcPr>
            <w:tcW w:w="597" w:type="dxa"/>
            <w:shd w:val="clear" w:color="auto" w:fill="auto"/>
            <w:vAlign w:val="center"/>
          </w:tcPr>
          <w:p w14:paraId="527112DA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D0F68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7,84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FD4B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1165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1FCB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8E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CADE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90E6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3AB391C8" w14:textId="77777777" w:rsidTr="0024768A">
        <w:trPr>
          <w:trHeight w:val="730"/>
        </w:trPr>
        <w:tc>
          <w:tcPr>
            <w:tcW w:w="1589" w:type="dxa"/>
            <w:gridSpan w:val="2"/>
            <w:shd w:val="clear" w:color="auto" w:fill="auto"/>
            <w:vAlign w:val="center"/>
          </w:tcPr>
          <w:p w14:paraId="68C24E12" w14:textId="77777777" w:rsidR="006D4EA6" w:rsidRPr="00D13C59" w:rsidRDefault="006D4EA6" w:rsidP="0024768A">
            <w:pPr>
              <w:pStyle w:val="Tekstpodstawowywcity3"/>
              <w:ind w:left="0"/>
              <w:jc w:val="right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0274" w14:textId="77777777" w:rsidR="006D4EA6" w:rsidRPr="006D4EA6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6D4EA6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BD8F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FOTOWOLTAIKA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F13D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……………….…..zł</w:t>
            </w:r>
          </w:p>
        </w:tc>
      </w:tr>
    </w:tbl>
    <w:p w14:paraId="15EC74F9" w14:textId="77777777" w:rsidR="006D4EA6" w:rsidRPr="00D13C59" w:rsidRDefault="006D4EA6" w:rsidP="006D4EA6">
      <w:pPr>
        <w:pStyle w:val="Tekstpodstawowywcity3"/>
        <w:ind w:left="0"/>
        <w:jc w:val="both"/>
        <w:rPr>
          <w:sz w:val="22"/>
          <w:szCs w:val="22"/>
        </w:rPr>
      </w:pPr>
    </w:p>
    <w:p w14:paraId="2B501F05" w14:textId="77777777" w:rsidR="006D4EA6" w:rsidRPr="00D13C59" w:rsidRDefault="006D4EA6" w:rsidP="006D4EA6">
      <w:pPr>
        <w:pStyle w:val="Tekstpodstawowywcity3"/>
        <w:ind w:left="0"/>
        <w:jc w:val="both"/>
        <w:rPr>
          <w:b/>
          <w:bCs/>
          <w:sz w:val="22"/>
          <w:szCs w:val="22"/>
        </w:rPr>
      </w:pPr>
      <w:r w:rsidRPr="00D13C59">
        <w:rPr>
          <w:b/>
          <w:bCs/>
          <w:sz w:val="22"/>
          <w:szCs w:val="22"/>
        </w:rPr>
        <w:t>Jednostkową cenę ryczałtową dla poszczególnych rodzajów instalacji kolektorów słonecznych przedstawia poniższa tabela: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172"/>
        <w:gridCol w:w="1076"/>
        <w:gridCol w:w="1329"/>
        <w:gridCol w:w="915"/>
        <w:gridCol w:w="1199"/>
        <w:gridCol w:w="1597"/>
        <w:gridCol w:w="2056"/>
      </w:tblGrid>
      <w:tr w:rsidR="006D4EA6" w:rsidRPr="00D13C59" w14:paraId="6F865BCE" w14:textId="77777777" w:rsidTr="0024768A">
        <w:tc>
          <w:tcPr>
            <w:tcW w:w="579" w:type="dxa"/>
            <w:shd w:val="clear" w:color="auto" w:fill="538135"/>
            <w:vAlign w:val="center"/>
          </w:tcPr>
          <w:p w14:paraId="3BC2BCE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2" w:type="dxa"/>
            <w:shd w:val="clear" w:color="auto" w:fill="538135"/>
            <w:vAlign w:val="center"/>
          </w:tcPr>
          <w:p w14:paraId="38D5218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Rodzaj - ilość płyt kolektorów</w:t>
            </w:r>
          </w:p>
        </w:tc>
        <w:tc>
          <w:tcPr>
            <w:tcW w:w="1076" w:type="dxa"/>
            <w:shd w:val="clear" w:color="auto" w:fill="538135"/>
            <w:vAlign w:val="center"/>
          </w:tcPr>
          <w:p w14:paraId="6374732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Liczba instalacji</w:t>
            </w:r>
          </w:p>
        </w:tc>
        <w:tc>
          <w:tcPr>
            <w:tcW w:w="1329" w:type="dxa"/>
            <w:shd w:val="clear" w:color="auto" w:fill="538135"/>
            <w:vAlign w:val="center"/>
          </w:tcPr>
          <w:p w14:paraId="0571F4E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Cena netto jednostkowa</w:t>
            </w:r>
          </w:p>
        </w:tc>
        <w:tc>
          <w:tcPr>
            <w:tcW w:w="915" w:type="dxa"/>
            <w:shd w:val="clear" w:color="auto" w:fill="538135"/>
            <w:vAlign w:val="center"/>
          </w:tcPr>
          <w:p w14:paraId="7FCD5765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199" w:type="dxa"/>
            <w:shd w:val="clear" w:color="auto" w:fill="538135"/>
            <w:vAlign w:val="center"/>
          </w:tcPr>
          <w:p w14:paraId="039ECC36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Wartość podatku VAT</w:t>
            </w:r>
          </w:p>
        </w:tc>
        <w:tc>
          <w:tcPr>
            <w:tcW w:w="1597" w:type="dxa"/>
            <w:shd w:val="clear" w:color="auto" w:fill="538135"/>
            <w:vAlign w:val="center"/>
          </w:tcPr>
          <w:p w14:paraId="7E0CD34F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  <w:p w14:paraId="4D137788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(kol. 4+6)</w:t>
            </w:r>
          </w:p>
        </w:tc>
        <w:tc>
          <w:tcPr>
            <w:tcW w:w="2056" w:type="dxa"/>
            <w:shd w:val="clear" w:color="auto" w:fill="538135"/>
            <w:vAlign w:val="center"/>
          </w:tcPr>
          <w:p w14:paraId="7EDD83BB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59">
              <w:rPr>
                <w:rFonts w:ascii="Calibri" w:hAnsi="Calibri" w:cs="Calibri"/>
                <w:b/>
                <w:sz w:val="20"/>
                <w:szCs w:val="20"/>
              </w:rPr>
              <w:t>Cena łączna brutto</w:t>
            </w:r>
          </w:p>
          <w:p w14:paraId="13138948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59">
              <w:rPr>
                <w:rFonts w:ascii="Calibri" w:hAnsi="Calibri" w:cs="Calibri"/>
                <w:b/>
                <w:sz w:val="20"/>
                <w:szCs w:val="20"/>
              </w:rPr>
              <w:t>(kol. 3x7)</w:t>
            </w:r>
          </w:p>
        </w:tc>
      </w:tr>
      <w:tr w:rsidR="006D4EA6" w:rsidRPr="00D13C59" w14:paraId="6954871A" w14:textId="77777777" w:rsidTr="0024768A">
        <w:trPr>
          <w:trHeight w:val="299"/>
        </w:trPr>
        <w:tc>
          <w:tcPr>
            <w:tcW w:w="579" w:type="dxa"/>
            <w:shd w:val="clear" w:color="auto" w:fill="auto"/>
            <w:vAlign w:val="center"/>
          </w:tcPr>
          <w:p w14:paraId="107CE71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B9737C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F901CA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A762B9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E830DF4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4BB0CB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6E31EAC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7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21C78D7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8</w:t>
            </w:r>
          </w:p>
        </w:tc>
      </w:tr>
      <w:tr w:rsidR="006D4EA6" w:rsidRPr="00D13C59" w14:paraId="736E2CAE" w14:textId="77777777" w:rsidTr="0024768A">
        <w:tc>
          <w:tcPr>
            <w:tcW w:w="579" w:type="dxa"/>
            <w:shd w:val="clear" w:color="auto" w:fill="auto"/>
            <w:vAlign w:val="center"/>
          </w:tcPr>
          <w:p w14:paraId="6ACFD6B8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1.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26D4EB9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2 szt.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671EF0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BEC38B0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0477AB4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3AF8CC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E6786CC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4AB1C6C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31786B8E" w14:textId="77777777" w:rsidTr="0024768A">
        <w:tc>
          <w:tcPr>
            <w:tcW w:w="579" w:type="dxa"/>
            <w:shd w:val="clear" w:color="auto" w:fill="auto"/>
            <w:vAlign w:val="center"/>
          </w:tcPr>
          <w:p w14:paraId="64B4FA0F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2.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E9EC31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3 szt.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216C600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EB6E2A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922667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C2448A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2CC436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142245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7C4FA2FF" w14:textId="77777777" w:rsidTr="0024768A">
        <w:trPr>
          <w:trHeight w:val="730"/>
        </w:trPr>
        <w:tc>
          <w:tcPr>
            <w:tcW w:w="1751" w:type="dxa"/>
            <w:gridSpan w:val="2"/>
            <w:shd w:val="clear" w:color="auto" w:fill="auto"/>
            <w:vAlign w:val="center"/>
          </w:tcPr>
          <w:p w14:paraId="73C2F389" w14:textId="77777777" w:rsidR="006D4EA6" w:rsidRPr="00D13C59" w:rsidRDefault="006D4EA6" w:rsidP="0024768A">
            <w:pPr>
              <w:pStyle w:val="Tekstpodstawowywcity3"/>
              <w:ind w:left="0"/>
              <w:jc w:val="right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BD8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366A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KOLEKTORY SŁONECZNE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4299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……………….…..zł</w:t>
            </w:r>
          </w:p>
        </w:tc>
      </w:tr>
    </w:tbl>
    <w:p w14:paraId="162D126A" w14:textId="77777777" w:rsidR="006D4EA6" w:rsidRPr="006746CE" w:rsidRDefault="006D4EA6" w:rsidP="006D4EA6">
      <w:pPr>
        <w:pStyle w:val="Tekstpodstawowywcity3"/>
        <w:ind w:left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3992"/>
      </w:tblGrid>
      <w:tr w:rsidR="006D4EA6" w:rsidRPr="00442FFF" w14:paraId="53D53063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5A28370F" w14:textId="77777777" w:rsidR="006D4EA6" w:rsidRPr="002830E7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3F7B27">
              <w:rPr>
                <w:rFonts w:ascii="Calibri" w:hAnsi="Calibri" w:cs="Calibri"/>
                <w:b/>
              </w:rPr>
              <w:t>Deklarujemy wyposażenie instalacji fotowoltaicznej w ochronę przeciwpożarową PP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D4EA6" w:rsidRPr="00442FFF" w14:paraId="76F7ED14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34AE1C0F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TAK*</w:t>
            </w:r>
          </w:p>
        </w:tc>
        <w:tc>
          <w:tcPr>
            <w:tcW w:w="3992" w:type="dxa"/>
            <w:vAlign w:val="center"/>
          </w:tcPr>
          <w:p w14:paraId="167739FA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NIE*</w:t>
            </w:r>
          </w:p>
        </w:tc>
      </w:tr>
      <w:tr w:rsidR="006D4EA6" w:rsidRPr="00442FFF" w14:paraId="49FB5D22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204F207D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vAlign w:val="center"/>
          </w:tcPr>
          <w:p w14:paraId="169E1795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30CF6C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</w:t>
      </w:r>
      <w:r>
        <w:rPr>
          <w:rFonts w:ascii="Calibri" w:hAnsi="Calibri" w:cs="Calibri"/>
          <w:i/>
          <w:sz w:val="20"/>
          <w:szCs w:val="20"/>
        </w:rPr>
        <w:t>od</w:t>
      </w:r>
      <w:r w:rsidRPr="00442FFF">
        <w:rPr>
          <w:rFonts w:ascii="Calibri" w:hAnsi="Calibri" w:cs="Calibri"/>
          <w:i/>
          <w:sz w:val="20"/>
          <w:szCs w:val="20"/>
        </w:rPr>
        <w:t xml:space="preserve"> wybran</w:t>
      </w:r>
      <w:r>
        <w:rPr>
          <w:rFonts w:ascii="Calibri" w:hAnsi="Calibri" w:cs="Calibri"/>
          <w:i/>
          <w:sz w:val="20"/>
          <w:szCs w:val="20"/>
        </w:rPr>
        <w:t>ą</w:t>
      </w:r>
      <w:r w:rsidRPr="00442FFF">
        <w:rPr>
          <w:rFonts w:ascii="Calibri" w:hAnsi="Calibri" w:cs="Calibri"/>
          <w:i/>
          <w:sz w:val="20"/>
          <w:szCs w:val="20"/>
        </w:rPr>
        <w:t xml:space="preserve"> odpowiedzi</w:t>
      </w:r>
      <w:r>
        <w:rPr>
          <w:rFonts w:ascii="Calibri" w:hAnsi="Calibri" w:cs="Calibri"/>
          <w:i/>
          <w:sz w:val="20"/>
          <w:szCs w:val="20"/>
        </w:rPr>
        <w:t>ą</w:t>
      </w:r>
    </w:p>
    <w:p w14:paraId="2A92358E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D4EA6" w:rsidRPr="00442FFF" w14:paraId="32B0FE55" w14:textId="77777777" w:rsidTr="0024768A">
        <w:trPr>
          <w:trHeight w:val="388"/>
          <w:jc w:val="center"/>
        </w:trPr>
        <w:tc>
          <w:tcPr>
            <w:tcW w:w="5812" w:type="dxa"/>
            <w:shd w:val="clear" w:color="auto" w:fill="538135"/>
            <w:vAlign w:val="center"/>
          </w:tcPr>
          <w:p w14:paraId="461D61D3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Deklarujemy</w:t>
            </w:r>
            <w:r w:rsidRPr="00442FF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</w:t>
            </w:r>
            <w:r w:rsidRPr="00442FFF">
              <w:rPr>
                <w:rFonts w:ascii="Calibri" w:hAnsi="Calibri" w:cs="Calibri"/>
                <w:b/>
              </w:rPr>
              <w:t xml:space="preserve">spółczynnik temperaturowy mocy </w:t>
            </w:r>
            <w:proofErr w:type="spellStart"/>
            <w:r w:rsidRPr="00442FFF">
              <w:rPr>
                <w:rFonts w:ascii="Calibri" w:hAnsi="Calibri" w:cs="Calibri"/>
                <w:b/>
              </w:rPr>
              <w:t>Pmax</w:t>
            </w:r>
            <w:proofErr w:type="spellEnd"/>
          </w:p>
        </w:tc>
        <w:tc>
          <w:tcPr>
            <w:tcW w:w="2456" w:type="dxa"/>
            <w:shd w:val="clear" w:color="auto" w:fill="538135"/>
            <w:vAlign w:val="center"/>
          </w:tcPr>
          <w:p w14:paraId="703EC24D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2FFF">
              <w:rPr>
                <w:rFonts w:ascii="Calibri" w:hAnsi="Calibri" w:cs="Calibri"/>
                <w:b/>
                <w:sz w:val="22"/>
                <w:szCs w:val="22"/>
              </w:rPr>
              <w:t>Wybór Wykonawcy*</w:t>
            </w:r>
          </w:p>
        </w:tc>
      </w:tr>
      <w:tr w:rsidR="006D4EA6" w:rsidRPr="00442FFF" w14:paraId="1902728E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4B19CE2E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t xml:space="preserve">Współczynnik temperaturowy mocy </w:t>
            </w:r>
            <w:proofErr w:type="spellStart"/>
            <w:r w:rsidRPr="00442FFF">
              <w:rPr>
                <w:rFonts w:ascii="Calibri" w:hAnsi="Calibri" w:cs="Calibri"/>
              </w:rPr>
              <w:t>Pmax</w:t>
            </w:r>
            <w:proofErr w:type="spellEnd"/>
            <w:r w:rsidRPr="00442FFF">
              <w:rPr>
                <w:rFonts w:ascii="Calibri" w:hAnsi="Calibri" w:cs="Calibri"/>
              </w:rPr>
              <w:t xml:space="preserve"> określony na poziomie -0,4</w:t>
            </w:r>
            <w:r>
              <w:rPr>
                <w:rFonts w:ascii="Calibri" w:hAnsi="Calibri" w:cs="Calibri"/>
              </w:rPr>
              <w:t>0</w:t>
            </w:r>
            <w:r w:rsidRPr="00442FFF">
              <w:rPr>
                <w:rFonts w:ascii="Calibri" w:hAnsi="Calibri" w:cs="Calibri"/>
              </w:rPr>
              <w:t xml:space="preserve"> %</w:t>
            </w:r>
            <w:r>
              <w:rPr>
                <w:rFonts w:ascii="Calibri" w:hAnsi="Calibri" w:cs="Calibri"/>
              </w:rPr>
              <w:t>/C</w:t>
            </w:r>
          </w:p>
        </w:tc>
        <w:tc>
          <w:tcPr>
            <w:tcW w:w="2456" w:type="dxa"/>
            <w:vAlign w:val="center"/>
          </w:tcPr>
          <w:p w14:paraId="3807A99B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41F5B780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0DF183DC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t xml:space="preserve">Współczynnik temperaturowy mocy </w:t>
            </w:r>
            <w:proofErr w:type="spellStart"/>
            <w:r w:rsidRPr="00442FFF">
              <w:rPr>
                <w:rFonts w:ascii="Calibri" w:hAnsi="Calibri" w:cs="Calibri"/>
              </w:rPr>
              <w:t>Pmax</w:t>
            </w:r>
            <w:proofErr w:type="spellEnd"/>
            <w:r w:rsidRPr="00442FFF">
              <w:rPr>
                <w:rFonts w:ascii="Calibri" w:hAnsi="Calibri" w:cs="Calibri"/>
              </w:rPr>
              <w:t xml:space="preserve"> określony na poziomie -0,</w:t>
            </w:r>
            <w:r>
              <w:rPr>
                <w:rFonts w:ascii="Calibri" w:hAnsi="Calibri" w:cs="Calibri"/>
              </w:rPr>
              <w:t>39</w:t>
            </w:r>
            <w:r w:rsidRPr="00442FFF">
              <w:rPr>
                <w:rFonts w:ascii="Calibri" w:hAnsi="Calibri" w:cs="Calibri"/>
              </w:rPr>
              <w:t xml:space="preserve"> %</w:t>
            </w:r>
            <w:r>
              <w:rPr>
                <w:rFonts w:ascii="Calibri" w:hAnsi="Calibri" w:cs="Calibri"/>
              </w:rPr>
              <w:t>/C</w:t>
            </w:r>
          </w:p>
        </w:tc>
        <w:tc>
          <w:tcPr>
            <w:tcW w:w="2456" w:type="dxa"/>
            <w:vAlign w:val="center"/>
          </w:tcPr>
          <w:p w14:paraId="055C5356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091BAF5E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0A8D7841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t xml:space="preserve">Współczynnik temperaturowy mocy </w:t>
            </w:r>
            <w:proofErr w:type="spellStart"/>
            <w:r w:rsidRPr="00442FFF">
              <w:rPr>
                <w:rFonts w:ascii="Calibri" w:hAnsi="Calibri" w:cs="Calibri"/>
              </w:rPr>
              <w:t>Pmax</w:t>
            </w:r>
            <w:proofErr w:type="spellEnd"/>
            <w:r w:rsidRPr="00442FFF">
              <w:rPr>
                <w:rFonts w:ascii="Calibri" w:hAnsi="Calibri" w:cs="Calibri"/>
              </w:rPr>
              <w:t xml:space="preserve"> określony na poziomie -0,3</w:t>
            </w:r>
            <w:r>
              <w:rPr>
                <w:rFonts w:ascii="Calibri" w:hAnsi="Calibri" w:cs="Calibri"/>
              </w:rPr>
              <w:t>8</w:t>
            </w:r>
            <w:r w:rsidRPr="00442FF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Pr="00442FFF">
              <w:rPr>
                <w:rFonts w:ascii="Calibri" w:hAnsi="Calibri" w:cs="Calibri"/>
              </w:rPr>
              <w:t>i mniej</w:t>
            </w:r>
            <w:r>
              <w:rPr>
                <w:rFonts w:ascii="Calibri" w:hAnsi="Calibri" w:cs="Calibri"/>
              </w:rPr>
              <w:t>)</w:t>
            </w:r>
            <w:r w:rsidRPr="00442FFF">
              <w:rPr>
                <w:rFonts w:ascii="Calibri" w:hAnsi="Calibri" w:cs="Calibri"/>
              </w:rPr>
              <w:t xml:space="preserve"> %</w:t>
            </w:r>
            <w:r>
              <w:rPr>
                <w:rFonts w:ascii="Calibri" w:hAnsi="Calibri" w:cs="Calibri"/>
              </w:rPr>
              <w:t>/C</w:t>
            </w:r>
          </w:p>
        </w:tc>
        <w:tc>
          <w:tcPr>
            <w:tcW w:w="2456" w:type="dxa"/>
            <w:vAlign w:val="center"/>
          </w:tcPr>
          <w:p w14:paraId="704B056A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23665E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14:paraId="171AE6FD" w14:textId="77777777" w:rsidR="006D4EA6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3992"/>
      </w:tblGrid>
      <w:tr w:rsidR="006D4EA6" w:rsidRPr="00442FFF" w14:paraId="19DBC516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7E1C2C48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B27">
              <w:rPr>
                <w:rFonts w:ascii="Calibri" w:hAnsi="Calibri" w:cs="Calibri"/>
                <w:b/>
              </w:rPr>
              <w:t xml:space="preserve">Deklarujemy układ hydrauliczny oraz płytę absorbera kolektora słonecznego zbudowane z materiałów jednorodnych (np. </w:t>
            </w:r>
            <w:proofErr w:type="spellStart"/>
            <w:r w:rsidRPr="003F7B27">
              <w:rPr>
                <w:rFonts w:ascii="Calibri" w:hAnsi="Calibri" w:cs="Calibri"/>
                <w:b/>
              </w:rPr>
              <w:t>aluminium+aluminium</w:t>
            </w:r>
            <w:proofErr w:type="spellEnd"/>
            <w:r w:rsidRPr="003F7B27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3F7B27">
              <w:rPr>
                <w:rFonts w:ascii="Calibri" w:hAnsi="Calibri" w:cs="Calibri"/>
                <w:b/>
              </w:rPr>
              <w:t>miedź+miedź</w:t>
            </w:r>
            <w:proofErr w:type="spellEnd"/>
            <w:r w:rsidRPr="003F7B27">
              <w:rPr>
                <w:rFonts w:ascii="Calibri" w:hAnsi="Calibri" w:cs="Calibri"/>
                <w:b/>
              </w:rPr>
              <w:t>)</w:t>
            </w:r>
          </w:p>
        </w:tc>
      </w:tr>
      <w:tr w:rsidR="006D4EA6" w:rsidRPr="00442FFF" w14:paraId="7CBF7BBA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1F24AB72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TAK*</w:t>
            </w:r>
          </w:p>
        </w:tc>
        <w:tc>
          <w:tcPr>
            <w:tcW w:w="3992" w:type="dxa"/>
            <w:vAlign w:val="center"/>
          </w:tcPr>
          <w:p w14:paraId="5CD1EEB5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NIE*</w:t>
            </w:r>
          </w:p>
        </w:tc>
      </w:tr>
      <w:tr w:rsidR="006D4EA6" w:rsidRPr="00442FFF" w14:paraId="05ABEA6C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58FA96F0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vAlign w:val="center"/>
          </w:tcPr>
          <w:p w14:paraId="207D6582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4CDB92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</w:t>
      </w:r>
      <w:r>
        <w:rPr>
          <w:rFonts w:ascii="Calibri" w:hAnsi="Calibri" w:cs="Calibri"/>
          <w:i/>
          <w:sz w:val="20"/>
          <w:szCs w:val="20"/>
        </w:rPr>
        <w:t>od</w:t>
      </w:r>
      <w:r w:rsidRPr="00442FFF">
        <w:rPr>
          <w:rFonts w:ascii="Calibri" w:hAnsi="Calibri" w:cs="Calibri"/>
          <w:i/>
          <w:sz w:val="20"/>
          <w:szCs w:val="20"/>
        </w:rPr>
        <w:t xml:space="preserve"> wybran</w:t>
      </w:r>
      <w:r>
        <w:rPr>
          <w:rFonts w:ascii="Calibri" w:hAnsi="Calibri" w:cs="Calibri"/>
          <w:i/>
          <w:sz w:val="20"/>
          <w:szCs w:val="20"/>
        </w:rPr>
        <w:t>ą</w:t>
      </w:r>
      <w:r w:rsidRPr="00442FFF">
        <w:rPr>
          <w:rFonts w:ascii="Calibri" w:hAnsi="Calibri" w:cs="Calibri"/>
          <w:i/>
          <w:sz w:val="20"/>
          <w:szCs w:val="20"/>
        </w:rPr>
        <w:t xml:space="preserve"> odpowiedzi</w:t>
      </w:r>
      <w:r>
        <w:rPr>
          <w:rFonts w:ascii="Calibri" w:hAnsi="Calibri" w:cs="Calibri"/>
          <w:i/>
          <w:sz w:val="20"/>
          <w:szCs w:val="20"/>
        </w:rPr>
        <w:t>ą</w:t>
      </w:r>
    </w:p>
    <w:p w14:paraId="32903B91" w14:textId="77777777" w:rsidR="006D4EA6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</w:p>
    <w:p w14:paraId="624A071C" w14:textId="77777777" w:rsidR="006D4EA6" w:rsidRPr="00442FFF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D4EA6" w:rsidRPr="00442FFF" w14:paraId="07399E45" w14:textId="77777777" w:rsidTr="0024768A">
        <w:trPr>
          <w:trHeight w:val="388"/>
          <w:jc w:val="center"/>
        </w:trPr>
        <w:tc>
          <w:tcPr>
            <w:tcW w:w="5812" w:type="dxa"/>
            <w:shd w:val="clear" w:color="auto" w:fill="538135"/>
            <w:vAlign w:val="center"/>
          </w:tcPr>
          <w:p w14:paraId="4CFFAA6B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Deklarujemy następujący okres rękojmi</w:t>
            </w:r>
          </w:p>
        </w:tc>
      </w:tr>
      <w:tr w:rsidR="006D4EA6" w:rsidRPr="00442FFF" w14:paraId="76D3AB2C" w14:textId="77777777" w:rsidTr="0024768A">
        <w:trPr>
          <w:trHeight w:val="1742"/>
          <w:jc w:val="center"/>
        </w:trPr>
        <w:tc>
          <w:tcPr>
            <w:tcW w:w="5812" w:type="dxa"/>
            <w:vAlign w:val="center"/>
          </w:tcPr>
          <w:p w14:paraId="487976E9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………………………………* lat</w:t>
            </w:r>
          </w:p>
        </w:tc>
      </w:tr>
    </w:tbl>
    <w:p w14:paraId="315AB1B8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 xml:space="preserve">*Wykonawca </w:t>
      </w:r>
      <w:r>
        <w:rPr>
          <w:rFonts w:ascii="Calibri" w:hAnsi="Calibri" w:cs="Calibri"/>
          <w:i/>
          <w:sz w:val="20"/>
          <w:szCs w:val="20"/>
        </w:rPr>
        <w:t>wypełni komórkę</w:t>
      </w:r>
    </w:p>
    <w:p w14:paraId="7F60A7B2" w14:textId="77777777" w:rsidR="006D4EA6" w:rsidRPr="00442FFF" w:rsidRDefault="006D4EA6" w:rsidP="006D4EA6">
      <w:pPr>
        <w:spacing w:line="360" w:lineRule="auto"/>
        <w:jc w:val="center"/>
        <w:rPr>
          <w:b/>
          <w:sz w:val="24"/>
        </w:rPr>
      </w:pPr>
      <w:r w:rsidRPr="00442FFF">
        <w:rPr>
          <w:b/>
          <w:sz w:val="24"/>
        </w:rPr>
        <w:t xml:space="preserve">DLA CZĘŚĆI </w:t>
      </w:r>
      <w:r>
        <w:rPr>
          <w:b/>
          <w:sz w:val="24"/>
        </w:rPr>
        <w:t>2 (</w:t>
      </w:r>
      <w:r w:rsidRPr="003F7B27">
        <w:rPr>
          <w:b/>
          <w:sz w:val="24"/>
        </w:rPr>
        <w:t>pompy ciepła c.w.u. oraz pompy ciepła c.o. wraz z c.w.u.</w:t>
      </w:r>
      <w:r>
        <w:rPr>
          <w:b/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4417"/>
      </w:tblGrid>
      <w:tr w:rsidR="006D4EA6" w:rsidRPr="00442FFF" w14:paraId="546A44AA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3A0E5F49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2FFF">
              <w:rPr>
                <w:rFonts w:ascii="Calibri" w:hAnsi="Calibri" w:cs="Calibri"/>
                <w:b/>
              </w:rPr>
              <w:t>Cena</w:t>
            </w:r>
            <w:r>
              <w:rPr>
                <w:rFonts w:ascii="Calibri" w:hAnsi="Calibri" w:cs="Calibri"/>
                <w:b/>
              </w:rPr>
              <w:t xml:space="preserve"> oferty</w:t>
            </w:r>
          </w:p>
        </w:tc>
      </w:tr>
      <w:tr w:rsidR="006D4EA6" w:rsidRPr="00442FFF" w14:paraId="1CF046E1" w14:textId="77777777" w:rsidTr="0024768A">
        <w:trPr>
          <w:trHeight w:val="1045"/>
          <w:jc w:val="center"/>
        </w:trPr>
        <w:tc>
          <w:tcPr>
            <w:tcW w:w="3851" w:type="dxa"/>
            <w:vAlign w:val="center"/>
          </w:tcPr>
          <w:p w14:paraId="0BD92319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t>Cena netto:</w:t>
            </w:r>
          </w:p>
        </w:tc>
        <w:tc>
          <w:tcPr>
            <w:tcW w:w="4417" w:type="dxa"/>
            <w:vAlign w:val="center"/>
          </w:tcPr>
          <w:p w14:paraId="24243ACB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  <w:tr w:rsidR="006D4EA6" w:rsidRPr="00442FFF" w14:paraId="04744451" w14:textId="77777777" w:rsidTr="0024768A">
        <w:trPr>
          <w:trHeight w:val="988"/>
          <w:jc w:val="center"/>
        </w:trPr>
        <w:tc>
          <w:tcPr>
            <w:tcW w:w="3851" w:type="dxa"/>
            <w:shd w:val="clear" w:color="auto" w:fill="auto"/>
            <w:vAlign w:val="center"/>
          </w:tcPr>
          <w:p w14:paraId="48DBE401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</w:rPr>
              <w:lastRenderedPageBreak/>
              <w:t>Podatek Vat</w:t>
            </w:r>
            <w:r>
              <w:rPr>
                <w:rFonts w:ascii="Calibri" w:hAnsi="Calibri" w:cs="Calibri"/>
              </w:rPr>
              <w:t xml:space="preserve"> 8 </w:t>
            </w:r>
            <w:r w:rsidRPr="00442FFF">
              <w:rPr>
                <w:rFonts w:ascii="Calibri" w:hAnsi="Calibri" w:cs="Calibri"/>
              </w:rPr>
              <w:t>%: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6C6D208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  <w:tr w:rsidR="006D4EA6" w:rsidRPr="00442FFF" w14:paraId="18501387" w14:textId="77777777" w:rsidTr="0024768A">
        <w:trPr>
          <w:trHeight w:val="1133"/>
          <w:jc w:val="center"/>
        </w:trPr>
        <w:tc>
          <w:tcPr>
            <w:tcW w:w="3851" w:type="dxa"/>
            <w:shd w:val="clear" w:color="auto" w:fill="auto"/>
            <w:vAlign w:val="center"/>
          </w:tcPr>
          <w:p w14:paraId="7B6D8EDF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t>Cena brutto: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50EEABD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</w:tbl>
    <w:p w14:paraId="5309E4BA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p w14:paraId="3D98A6BC" w14:textId="77777777" w:rsidR="006D4EA6" w:rsidRPr="00D13C59" w:rsidRDefault="006D4EA6" w:rsidP="006D4EA6">
      <w:pPr>
        <w:suppressAutoHyphens w:val="0"/>
        <w:spacing w:after="120" w:line="240" w:lineRule="auto"/>
        <w:jc w:val="both"/>
        <w:rPr>
          <w:rFonts w:eastAsia="Times New Roman"/>
          <w:b/>
          <w:bCs/>
          <w:lang w:eastAsia="x-none"/>
        </w:rPr>
      </w:pPr>
      <w:r w:rsidRPr="00D13C59">
        <w:rPr>
          <w:rFonts w:eastAsia="Times New Roman"/>
          <w:b/>
          <w:bCs/>
          <w:lang w:eastAsia="x-none"/>
        </w:rPr>
        <w:t>Jednostkową cenę ryczałtową dla poszczególnych rodzajów instalacji pomp ciepła przedstawia poniższa tabela: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4"/>
        <w:gridCol w:w="983"/>
        <w:gridCol w:w="1329"/>
        <w:gridCol w:w="904"/>
        <w:gridCol w:w="1136"/>
        <w:gridCol w:w="1531"/>
        <w:gridCol w:w="2027"/>
      </w:tblGrid>
      <w:tr w:rsidR="006D4EA6" w:rsidRPr="00D13C59" w14:paraId="0BE0755B" w14:textId="77777777" w:rsidTr="0024768A">
        <w:tc>
          <w:tcPr>
            <w:tcW w:w="557" w:type="dxa"/>
            <w:shd w:val="clear" w:color="auto" w:fill="538135"/>
            <w:vAlign w:val="center"/>
          </w:tcPr>
          <w:p w14:paraId="24415B1B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94" w:type="dxa"/>
            <w:shd w:val="clear" w:color="auto" w:fill="538135"/>
            <w:vAlign w:val="center"/>
          </w:tcPr>
          <w:p w14:paraId="7A50E85B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Rodzaj pompy ciepła</w:t>
            </w:r>
          </w:p>
        </w:tc>
        <w:tc>
          <w:tcPr>
            <w:tcW w:w="983" w:type="dxa"/>
            <w:shd w:val="clear" w:color="auto" w:fill="538135"/>
            <w:vAlign w:val="center"/>
          </w:tcPr>
          <w:p w14:paraId="0CEEEB30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Liczba instalacji</w:t>
            </w:r>
          </w:p>
        </w:tc>
        <w:tc>
          <w:tcPr>
            <w:tcW w:w="1329" w:type="dxa"/>
            <w:shd w:val="clear" w:color="auto" w:fill="538135"/>
            <w:vAlign w:val="center"/>
          </w:tcPr>
          <w:p w14:paraId="44C15B4A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Cena netto jednostkowa</w:t>
            </w:r>
          </w:p>
        </w:tc>
        <w:tc>
          <w:tcPr>
            <w:tcW w:w="904" w:type="dxa"/>
            <w:shd w:val="clear" w:color="auto" w:fill="538135"/>
            <w:vAlign w:val="center"/>
          </w:tcPr>
          <w:p w14:paraId="48D81154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136" w:type="dxa"/>
            <w:shd w:val="clear" w:color="auto" w:fill="538135"/>
            <w:vAlign w:val="center"/>
          </w:tcPr>
          <w:p w14:paraId="241DAF7D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1531" w:type="dxa"/>
            <w:shd w:val="clear" w:color="auto" w:fill="538135"/>
            <w:vAlign w:val="center"/>
          </w:tcPr>
          <w:p w14:paraId="21E21E70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Cena jednostkowa brutto</w:t>
            </w:r>
          </w:p>
          <w:p w14:paraId="7AB661DC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(kol. 4+6)</w:t>
            </w:r>
          </w:p>
        </w:tc>
        <w:tc>
          <w:tcPr>
            <w:tcW w:w="2027" w:type="dxa"/>
            <w:shd w:val="clear" w:color="auto" w:fill="538135"/>
            <w:vAlign w:val="center"/>
          </w:tcPr>
          <w:p w14:paraId="41D53772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Cena łączna brutto</w:t>
            </w:r>
          </w:p>
          <w:p w14:paraId="2BBCFA70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(kol. 3x7)</w:t>
            </w:r>
          </w:p>
        </w:tc>
      </w:tr>
      <w:tr w:rsidR="006D4EA6" w:rsidRPr="00D13C59" w14:paraId="4DA7DA90" w14:textId="77777777" w:rsidTr="0024768A">
        <w:trPr>
          <w:trHeight w:val="299"/>
        </w:trPr>
        <w:tc>
          <w:tcPr>
            <w:tcW w:w="557" w:type="dxa"/>
            <w:shd w:val="clear" w:color="auto" w:fill="auto"/>
            <w:vAlign w:val="center"/>
          </w:tcPr>
          <w:p w14:paraId="3D02CF4B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D742AB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0256C77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6BF02F8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8E1DA1B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791ADF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08A76B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70B7582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D13C59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6D4EA6" w:rsidRPr="00D13C59" w14:paraId="3A180713" w14:textId="77777777" w:rsidTr="0024768A">
        <w:trPr>
          <w:trHeight w:val="676"/>
        </w:trPr>
        <w:tc>
          <w:tcPr>
            <w:tcW w:w="557" w:type="dxa"/>
            <w:shd w:val="clear" w:color="auto" w:fill="auto"/>
            <w:vAlign w:val="center"/>
          </w:tcPr>
          <w:p w14:paraId="3B789417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BD5FEAA" w14:textId="77777777" w:rsidR="006D4EA6" w:rsidRPr="00D13C59" w:rsidRDefault="006D4EA6" w:rsidP="0024768A">
            <w:pPr>
              <w:widowControl w:val="0"/>
              <w:spacing w:after="0" w:line="240" w:lineRule="auto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pl-PL"/>
              </w:rPr>
              <w:t>Pompy ciepła c.w.u. 2 kW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B977E18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DCD63B7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B774D34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D9A91F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B39CCF3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3785315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6D4EA6" w:rsidRPr="00D13C59" w14:paraId="6D50993D" w14:textId="77777777" w:rsidTr="0024768A">
        <w:trPr>
          <w:trHeight w:val="215"/>
        </w:trPr>
        <w:tc>
          <w:tcPr>
            <w:tcW w:w="557" w:type="dxa"/>
            <w:shd w:val="clear" w:color="auto" w:fill="auto"/>
            <w:vAlign w:val="center"/>
          </w:tcPr>
          <w:p w14:paraId="46D43174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57A08E7" w14:textId="77777777" w:rsidR="006D4EA6" w:rsidRPr="00D13C59" w:rsidRDefault="006D4EA6" w:rsidP="0024768A">
            <w:pPr>
              <w:widowControl w:val="0"/>
              <w:spacing w:after="0" w:line="240" w:lineRule="auto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pl-PL"/>
              </w:rPr>
              <w:t>Pompy ciepła c.o. wraz z c.w.u. o mocy grzewczej urządzenia do 10 kW włącznie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5B476FC" w14:textId="77777777" w:rsidR="006D4EA6" w:rsidRPr="006D4EA6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D4EA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7457F0F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028304E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D1C940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B225679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F5C26FD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</w:tr>
      <w:tr w:rsidR="006D4EA6" w:rsidRPr="00D13C59" w14:paraId="503AB8D0" w14:textId="77777777" w:rsidTr="0024768A">
        <w:trPr>
          <w:trHeight w:val="215"/>
        </w:trPr>
        <w:tc>
          <w:tcPr>
            <w:tcW w:w="557" w:type="dxa"/>
            <w:shd w:val="clear" w:color="auto" w:fill="auto"/>
            <w:vAlign w:val="center"/>
          </w:tcPr>
          <w:p w14:paraId="4813B77D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77319D7" w14:textId="77777777" w:rsidR="006D4EA6" w:rsidRPr="00D13C59" w:rsidRDefault="006D4EA6" w:rsidP="0024768A">
            <w:pPr>
              <w:widowControl w:val="0"/>
              <w:spacing w:after="0" w:line="240" w:lineRule="auto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pl-PL"/>
              </w:rPr>
              <w:t>Pompy ciepła c.o. wraz z c.w.u. o mocy grzewczej urządzenia powyżej 10 kW do 16 kW włącznie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5B3285E" w14:textId="77777777" w:rsidR="006D4EA6" w:rsidRPr="006D4EA6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D4EA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5208121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B06A6CE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3A022E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727448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EE3B245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</w:tr>
      <w:tr w:rsidR="006D4EA6" w:rsidRPr="00D13C59" w14:paraId="454E0BF4" w14:textId="77777777" w:rsidTr="0024768A">
        <w:tc>
          <w:tcPr>
            <w:tcW w:w="557" w:type="dxa"/>
            <w:shd w:val="clear" w:color="auto" w:fill="auto"/>
            <w:vAlign w:val="center"/>
          </w:tcPr>
          <w:p w14:paraId="77D0E2CB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39980C8" w14:textId="77777777" w:rsidR="006D4EA6" w:rsidRPr="00D13C59" w:rsidRDefault="006D4EA6" w:rsidP="0024768A">
            <w:pPr>
              <w:widowControl w:val="0"/>
              <w:spacing w:after="0" w:line="240" w:lineRule="auto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pl-PL"/>
              </w:rPr>
              <w:t xml:space="preserve">Pompy ciepła c.o. wraz z c.w.u. o mocy grzewczej urządzenia powyżej 16 kW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2EE3606" w14:textId="77777777" w:rsidR="006D4EA6" w:rsidRPr="006D4EA6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D4EA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79B54F5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D16E723" w14:textId="77777777" w:rsidR="006D4EA6" w:rsidRPr="00D13C59" w:rsidRDefault="006D4EA6" w:rsidP="0024768A">
            <w:pPr>
              <w:widowControl w:val="0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13C5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AE0308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8B71129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21A4823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6D4EA6" w:rsidRPr="00D13C59" w14:paraId="58D2B664" w14:textId="77777777" w:rsidTr="0024768A">
        <w:trPr>
          <w:trHeight w:val="73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E2D740C" w14:textId="77777777" w:rsidR="006D4EA6" w:rsidRPr="00D13C59" w:rsidRDefault="006D4EA6" w:rsidP="0024768A">
            <w:pPr>
              <w:suppressAutoHyphens w:val="0"/>
              <w:spacing w:after="12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b/>
                <w:sz w:val="20"/>
                <w:szCs w:val="20"/>
                <w:lang w:eastAsia="x-none"/>
              </w:rPr>
              <w:t>Razem: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A20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b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F855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b/>
                <w:sz w:val="20"/>
                <w:szCs w:val="20"/>
                <w:lang w:eastAsia="x-none"/>
              </w:rPr>
              <w:t>POMPY CIEPŁA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8C06" w14:textId="77777777" w:rsidR="006D4EA6" w:rsidRPr="00D13C59" w:rsidRDefault="006D4EA6" w:rsidP="0024768A">
            <w:pPr>
              <w:suppressAutoHyphens w:val="0"/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D13C59">
              <w:rPr>
                <w:rFonts w:eastAsia="Times New Roman"/>
                <w:b/>
                <w:sz w:val="20"/>
                <w:szCs w:val="20"/>
                <w:lang w:eastAsia="x-none"/>
              </w:rPr>
              <w:t>……………….…..zł</w:t>
            </w:r>
          </w:p>
        </w:tc>
      </w:tr>
    </w:tbl>
    <w:p w14:paraId="26AC100B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p w14:paraId="31F0372F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p w14:paraId="6781E0F6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3992"/>
      </w:tblGrid>
      <w:tr w:rsidR="006D4EA6" w:rsidRPr="00442FFF" w14:paraId="268CE812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7CA023DE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B27">
              <w:rPr>
                <w:rFonts w:ascii="Calibri" w:hAnsi="Calibri" w:cs="Calibri"/>
                <w:b/>
              </w:rPr>
              <w:t xml:space="preserve">Deklarujemy sprężarkę typu </w:t>
            </w:r>
            <w:proofErr w:type="spellStart"/>
            <w:r w:rsidRPr="003F7B27">
              <w:rPr>
                <w:rFonts w:ascii="Calibri" w:hAnsi="Calibri" w:cs="Calibri"/>
                <w:b/>
              </w:rPr>
              <w:t>scroll</w:t>
            </w:r>
            <w:proofErr w:type="spellEnd"/>
            <w:r w:rsidRPr="003F7B27">
              <w:rPr>
                <w:rFonts w:ascii="Calibri" w:hAnsi="Calibri" w:cs="Calibri"/>
                <w:b/>
              </w:rPr>
              <w:t xml:space="preserve"> w pompie c.o. wraz z c.w.u. PP</w:t>
            </w:r>
          </w:p>
        </w:tc>
      </w:tr>
      <w:tr w:rsidR="006D4EA6" w:rsidRPr="00442FFF" w14:paraId="0FF22B39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06AFCE17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TAK*</w:t>
            </w:r>
          </w:p>
        </w:tc>
        <w:tc>
          <w:tcPr>
            <w:tcW w:w="3992" w:type="dxa"/>
            <w:vAlign w:val="center"/>
          </w:tcPr>
          <w:p w14:paraId="2181E9C7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NIE*</w:t>
            </w:r>
          </w:p>
        </w:tc>
      </w:tr>
      <w:tr w:rsidR="006D4EA6" w:rsidRPr="00442FFF" w14:paraId="677ADAAA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5870D876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vAlign w:val="center"/>
          </w:tcPr>
          <w:p w14:paraId="7C2D0DE4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2388E4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</w:t>
      </w:r>
      <w:r>
        <w:rPr>
          <w:rFonts w:ascii="Calibri" w:hAnsi="Calibri" w:cs="Calibri"/>
          <w:i/>
          <w:sz w:val="20"/>
          <w:szCs w:val="20"/>
        </w:rPr>
        <w:t>od</w:t>
      </w:r>
      <w:r w:rsidRPr="00442FFF">
        <w:rPr>
          <w:rFonts w:ascii="Calibri" w:hAnsi="Calibri" w:cs="Calibri"/>
          <w:i/>
          <w:sz w:val="20"/>
          <w:szCs w:val="20"/>
        </w:rPr>
        <w:t xml:space="preserve"> wybran</w:t>
      </w:r>
      <w:r>
        <w:rPr>
          <w:rFonts w:ascii="Calibri" w:hAnsi="Calibri" w:cs="Calibri"/>
          <w:i/>
          <w:sz w:val="20"/>
          <w:szCs w:val="20"/>
        </w:rPr>
        <w:t>ą</w:t>
      </w:r>
      <w:r w:rsidRPr="00442FFF">
        <w:rPr>
          <w:rFonts w:ascii="Calibri" w:hAnsi="Calibri" w:cs="Calibri"/>
          <w:i/>
          <w:sz w:val="20"/>
          <w:szCs w:val="20"/>
        </w:rPr>
        <w:t xml:space="preserve"> odpowiedzi</w:t>
      </w:r>
      <w:r>
        <w:rPr>
          <w:rFonts w:ascii="Calibri" w:hAnsi="Calibri" w:cs="Calibri"/>
          <w:i/>
          <w:sz w:val="20"/>
          <w:szCs w:val="20"/>
        </w:rPr>
        <w:t>ą</w:t>
      </w:r>
    </w:p>
    <w:p w14:paraId="41478A90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3992"/>
      </w:tblGrid>
      <w:tr w:rsidR="006D4EA6" w:rsidRPr="00442FFF" w14:paraId="1C7CE841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709B9A57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B27">
              <w:rPr>
                <w:rFonts w:ascii="Calibri" w:hAnsi="Calibri" w:cs="Calibri"/>
                <w:b/>
              </w:rPr>
              <w:lastRenderedPageBreak/>
              <w:t>Deklarujemy współczynnik COP w pompie c.o. wraz z c.w.u. przy A7W35 – powyżej 4,3</w:t>
            </w:r>
          </w:p>
        </w:tc>
      </w:tr>
      <w:tr w:rsidR="006D4EA6" w:rsidRPr="00442FFF" w14:paraId="48B3EDA7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7EE6C7C5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TAK*</w:t>
            </w:r>
          </w:p>
        </w:tc>
        <w:tc>
          <w:tcPr>
            <w:tcW w:w="3992" w:type="dxa"/>
            <w:vAlign w:val="center"/>
          </w:tcPr>
          <w:p w14:paraId="768ADFAD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NIE*</w:t>
            </w:r>
          </w:p>
        </w:tc>
      </w:tr>
      <w:tr w:rsidR="006D4EA6" w:rsidRPr="00442FFF" w14:paraId="50AE7741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39B0F89C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vAlign w:val="center"/>
          </w:tcPr>
          <w:p w14:paraId="553E4373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21E8B5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</w:t>
      </w:r>
      <w:r>
        <w:rPr>
          <w:rFonts w:ascii="Calibri" w:hAnsi="Calibri" w:cs="Calibri"/>
          <w:i/>
          <w:sz w:val="20"/>
          <w:szCs w:val="20"/>
        </w:rPr>
        <w:t>od</w:t>
      </w:r>
      <w:r w:rsidRPr="00442FFF">
        <w:rPr>
          <w:rFonts w:ascii="Calibri" w:hAnsi="Calibri" w:cs="Calibri"/>
          <w:i/>
          <w:sz w:val="20"/>
          <w:szCs w:val="20"/>
        </w:rPr>
        <w:t xml:space="preserve"> wybran</w:t>
      </w:r>
      <w:r>
        <w:rPr>
          <w:rFonts w:ascii="Calibri" w:hAnsi="Calibri" w:cs="Calibri"/>
          <w:i/>
          <w:sz w:val="20"/>
          <w:szCs w:val="20"/>
        </w:rPr>
        <w:t>ą</w:t>
      </w:r>
      <w:r w:rsidRPr="00442FFF">
        <w:rPr>
          <w:rFonts w:ascii="Calibri" w:hAnsi="Calibri" w:cs="Calibri"/>
          <w:i/>
          <w:sz w:val="20"/>
          <w:szCs w:val="20"/>
        </w:rPr>
        <w:t xml:space="preserve"> odpowiedzi</w:t>
      </w:r>
      <w:r>
        <w:rPr>
          <w:rFonts w:ascii="Calibri" w:hAnsi="Calibri" w:cs="Calibri"/>
          <w:i/>
          <w:sz w:val="20"/>
          <w:szCs w:val="20"/>
        </w:rPr>
        <w:t>ą</w:t>
      </w:r>
    </w:p>
    <w:p w14:paraId="3FE93767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3992"/>
      </w:tblGrid>
      <w:tr w:rsidR="006D4EA6" w:rsidRPr="00442FFF" w14:paraId="0C660417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70FF477A" w14:textId="632B5D1E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EA6">
              <w:rPr>
                <w:rFonts w:ascii="Calibri" w:hAnsi="Calibri" w:cs="Calibri"/>
                <w:b/>
              </w:rPr>
              <w:t xml:space="preserve">Deklarujemy </w:t>
            </w:r>
            <w:r w:rsidRPr="006D4EA6">
              <w:rPr>
                <w:rFonts w:ascii="Calibri" w:hAnsi="Calibri" w:cs="Calibri"/>
                <w:b/>
              </w:rPr>
              <w:t>k</w:t>
            </w:r>
            <w:r w:rsidRPr="006D4EA6">
              <w:rPr>
                <w:rFonts w:ascii="Calibri" w:hAnsi="Calibri" w:cs="Calibri"/>
                <w:b/>
              </w:rPr>
              <w:t>las</w:t>
            </w:r>
            <w:r w:rsidRPr="006D4EA6">
              <w:rPr>
                <w:rFonts w:ascii="Calibri" w:hAnsi="Calibri" w:cs="Calibri"/>
                <w:b/>
              </w:rPr>
              <w:t>ę</w:t>
            </w:r>
            <w:r w:rsidRPr="006D4EA6">
              <w:rPr>
                <w:rFonts w:ascii="Calibri" w:hAnsi="Calibri" w:cs="Calibri"/>
                <w:b/>
              </w:rPr>
              <w:t xml:space="preserve"> efektowności energetycznej A+ dla pompy c.w.u.</w:t>
            </w:r>
          </w:p>
        </w:tc>
      </w:tr>
      <w:tr w:rsidR="006D4EA6" w:rsidRPr="00442FFF" w14:paraId="79BC2D56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40B7A811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TAK*</w:t>
            </w:r>
          </w:p>
        </w:tc>
        <w:tc>
          <w:tcPr>
            <w:tcW w:w="3992" w:type="dxa"/>
            <w:vAlign w:val="center"/>
          </w:tcPr>
          <w:p w14:paraId="60B7797A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NIE*</w:t>
            </w:r>
          </w:p>
        </w:tc>
      </w:tr>
      <w:tr w:rsidR="006D4EA6" w:rsidRPr="00442FFF" w14:paraId="7BFF3328" w14:textId="77777777" w:rsidTr="0024768A">
        <w:trPr>
          <w:trHeight w:val="866"/>
          <w:jc w:val="center"/>
        </w:trPr>
        <w:tc>
          <w:tcPr>
            <w:tcW w:w="4276" w:type="dxa"/>
            <w:vAlign w:val="center"/>
          </w:tcPr>
          <w:p w14:paraId="43242B49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vAlign w:val="center"/>
          </w:tcPr>
          <w:p w14:paraId="5D9D70DA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5A8F2E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</w:t>
      </w:r>
      <w:r>
        <w:rPr>
          <w:rFonts w:ascii="Calibri" w:hAnsi="Calibri" w:cs="Calibri"/>
          <w:i/>
          <w:sz w:val="20"/>
          <w:szCs w:val="20"/>
        </w:rPr>
        <w:t>od</w:t>
      </w:r>
      <w:r w:rsidRPr="00442FFF">
        <w:rPr>
          <w:rFonts w:ascii="Calibri" w:hAnsi="Calibri" w:cs="Calibri"/>
          <w:i/>
          <w:sz w:val="20"/>
          <w:szCs w:val="20"/>
        </w:rPr>
        <w:t xml:space="preserve"> wybran</w:t>
      </w:r>
      <w:r>
        <w:rPr>
          <w:rFonts w:ascii="Calibri" w:hAnsi="Calibri" w:cs="Calibri"/>
          <w:i/>
          <w:sz w:val="20"/>
          <w:szCs w:val="20"/>
        </w:rPr>
        <w:t>ą</w:t>
      </w:r>
      <w:r w:rsidRPr="00442FFF">
        <w:rPr>
          <w:rFonts w:ascii="Calibri" w:hAnsi="Calibri" w:cs="Calibri"/>
          <w:i/>
          <w:sz w:val="20"/>
          <w:szCs w:val="20"/>
        </w:rPr>
        <w:t xml:space="preserve"> odpowiedzi</w:t>
      </w:r>
      <w:r>
        <w:rPr>
          <w:rFonts w:ascii="Calibri" w:hAnsi="Calibri" w:cs="Calibri"/>
          <w:i/>
          <w:sz w:val="20"/>
          <w:szCs w:val="20"/>
        </w:rPr>
        <w:t>ą</w:t>
      </w:r>
    </w:p>
    <w:p w14:paraId="15337EC0" w14:textId="77777777" w:rsidR="006D4EA6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</w:p>
    <w:p w14:paraId="73925793" w14:textId="77777777" w:rsidR="006D4EA6" w:rsidRPr="00442FFF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D4EA6" w:rsidRPr="00442FFF" w14:paraId="5A0071F4" w14:textId="77777777" w:rsidTr="0024768A">
        <w:trPr>
          <w:trHeight w:val="388"/>
          <w:jc w:val="center"/>
        </w:trPr>
        <w:tc>
          <w:tcPr>
            <w:tcW w:w="5812" w:type="dxa"/>
            <w:shd w:val="clear" w:color="auto" w:fill="538135"/>
            <w:vAlign w:val="center"/>
          </w:tcPr>
          <w:p w14:paraId="50369BB6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Deklarujemy następujący okres rękojmi</w:t>
            </w:r>
          </w:p>
        </w:tc>
      </w:tr>
      <w:tr w:rsidR="006D4EA6" w:rsidRPr="00442FFF" w14:paraId="1EE217DE" w14:textId="77777777" w:rsidTr="0024768A">
        <w:trPr>
          <w:trHeight w:val="1742"/>
          <w:jc w:val="center"/>
        </w:trPr>
        <w:tc>
          <w:tcPr>
            <w:tcW w:w="5812" w:type="dxa"/>
            <w:vAlign w:val="center"/>
          </w:tcPr>
          <w:p w14:paraId="5E207980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………………………………* lat</w:t>
            </w:r>
          </w:p>
        </w:tc>
      </w:tr>
    </w:tbl>
    <w:p w14:paraId="62BA567F" w14:textId="77777777" w:rsidR="006D4EA6" w:rsidRDefault="006D4EA6" w:rsidP="006D4EA6">
      <w:pPr>
        <w:spacing w:line="360" w:lineRule="auto"/>
        <w:jc w:val="center"/>
        <w:rPr>
          <w:b/>
          <w:sz w:val="24"/>
        </w:rPr>
      </w:pPr>
      <w:r w:rsidRPr="00442FFF">
        <w:rPr>
          <w:i/>
          <w:sz w:val="20"/>
          <w:szCs w:val="20"/>
        </w:rPr>
        <w:t xml:space="preserve">*Wykonawca </w:t>
      </w:r>
      <w:r>
        <w:rPr>
          <w:i/>
          <w:sz w:val="20"/>
          <w:szCs w:val="20"/>
        </w:rPr>
        <w:t>wypełni komórkę</w:t>
      </w:r>
    </w:p>
    <w:p w14:paraId="21951E7B" w14:textId="77777777" w:rsidR="006D4EA6" w:rsidRDefault="006D4EA6" w:rsidP="006D4EA6">
      <w:pPr>
        <w:spacing w:line="360" w:lineRule="auto"/>
        <w:jc w:val="center"/>
        <w:rPr>
          <w:b/>
          <w:sz w:val="24"/>
        </w:rPr>
      </w:pPr>
    </w:p>
    <w:p w14:paraId="70BF0E13" w14:textId="77777777" w:rsidR="006D4EA6" w:rsidRDefault="006D4EA6" w:rsidP="006D4EA6">
      <w:pPr>
        <w:spacing w:line="360" w:lineRule="auto"/>
        <w:jc w:val="center"/>
        <w:rPr>
          <w:b/>
          <w:sz w:val="24"/>
        </w:rPr>
      </w:pPr>
    </w:p>
    <w:p w14:paraId="6C8BF459" w14:textId="77777777" w:rsidR="006D4EA6" w:rsidRPr="00442FFF" w:rsidRDefault="006D4EA6" w:rsidP="006D4EA6">
      <w:pPr>
        <w:spacing w:line="360" w:lineRule="auto"/>
        <w:jc w:val="center"/>
        <w:rPr>
          <w:b/>
          <w:sz w:val="24"/>
        </w:rPr>
      </w:pPr>
      <w:r w:rsidRPr="00442FFF">
        <w:rPr>
          <w:b/>
          <w:sz w:val="24"/>
        </w:rPr>
        <w:t xml:space="preserve">DLA CZĘŚĆI </w:t>
      </w:r>
      <w:r>
        <w:rPr>
          <w:b/>
          <w:sz w:val="24"/>
        </w:rPr>
        <w:t>3 (kotły na biomasę)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4417"/>
      </w:tblGrid>
      <w:tr w:rsidR="006D4EA6" w:rsidRPr="00442FFF" w14:paraId="72A30C5D" w14:textId="77777777" w:rsidTr="0024768A">
        <w:trPr>
          <w:trHeight w:val="388"/>
          <w:jc w:val="center"/>
        </w:trPr>
        <w:tc>
          <w:tcPr>
            <w:tcW w:w="8268" w:type="dxa"/>
            <w:gridSpan w:val="2"/>
            <w:shd w:val="clear" w:color="auto" w:fill="538135"/>
            <w:vAlign w:val="center"/>
          </w:tcPr>
          <w:p w14:paraId="5029E780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2FFF">
              <w:rPr>
                <w:rFonts w:ascii="Calibri" w:hAnsi="Calibri" w:cs="Calibri"/>
                <w:b/>
              </w:rPr>
              <w:t>Cena</w:t>
            </w:r>
            <w:r>
              <w:rPr>
                <w:rFonts w:ascii="Calibri" w:hAnsi="Calibri" w:cs="Calibri"/>
                <w:b/>
              </w:rPr>
              <w:t xml:space="preserve"> oferty</w:t>
            </w:r>
          </w:p>
        </w:tc>
      </w:tr>
      <w:tr w:rsidR="006D4EA6" w:rsidRPr="00442FFF" w14:paraId="53BD9819" w14:textId="77777777" w:rsidTr="0024768A">
        <w:trPr>
          <w:trHeight w:val="1045"/>
          <w:jc w:val="center"/>
        </w:trPr>
        <w:tc>
          <w:tcPr>
            <w:tcW w:w="3851" w:type="dxa"/>
            <w:vAlign w:val="center"/>
          </w:tcPr>
          <w:p w14:paraId="741E3714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t>Cena netto:</w:t>
            </w:r>
          </w:p>
        </w:tc>
        <w:tc>
          <w:tcPr>
            <w:tcW w:w="4417" w:type="dxa"/>
            <w:vAlign w:val="center"/>
          </w:tcPr>
          <w:p w14:paraId="4633FEAA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  <w:tr w:rsidR="006D4EA6" w:rsidRPr="00442FFF" w14:paraId="1C057F89" w14:textId="77777777" w:rsidTr="0024768A">
        <w:trPr>
          <w:trHeight w:val="988"/>
          <w:jc w:val="center"/>
        </w:trPr>
        <w:tc>
          <w:tcPr>
            <w:tcW w:w="3851" w:type="dxa"/>
            <w:shd w:val="clear" w:color="auto" w:fill="auto"/>
            <w:vAlign w:val="center"/>
          </w:tcPr>
          <w:p w14:paraId="2B80D6D8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</w:rPr>
              <w:t>Podatek Vat</w:t>
            </w:r>
            <w:r>
              <w:rPr>
                <w:rFonts w:ascii="Calibri" w:hAnsi="Calibri" w:cs="Calibri"/>
              </w:rPr>
              <w:t xml:space="preserve"> 8 </w:t>
            </w:r>
            <w:r w:rsidRPr="00442FFF">
              <w:rPr>
                <w:rFonts w:ascii="Calibri" w:hAnsi="Calibri" w:cs="Calibri"/>
              </w:rPr>
              <w:t>%: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08BED531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  <w:tr w:rsidR="006D4EA6" w:rsidRPr="00442FFF" w14:paraId="0101551A" w14:textId="77777777" w:rsidTr="0024768A">
        <w:trPr>
          <w:trHeight w:val="1133"/>
          <w:jc w:val="center"/>
        </w:trPr>
        <w:tc>
          <w:tcPr>
            <w:tcW w:w="3851" w:type="dxa"/>
            <w:shd w:val="clear" w:color="auto" w:fill="auto"/>
            <w:vAlign w:val="center"/>
          </w:tcPr>
          <w:p w14:paraId="19FA703B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 w:rsidRPr="00442FFF">
              <w:rPr>
                <w:rFonts w:ascii="Calibri" w:hAnsi="Calibri" w:cs="Calibri"/>
              </w:rPr>
              <w:lastRenderedPageBreak/>
              <w:t>Cena brutto: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7B04985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FF">
              <w:rPr>
                <w:rFonts w:ascii="Calibri" w:hAnsi="Calibri" w:cs="Calibri"/>
                <w:sz w:val="22"/>
                <w:szCs w:val="22"/>
              </w:rPr>
              <w:t>........................................ PLN</w:t>
            </w:r>
          </w:p>
        </w:tc>
      </w:tr>
    </w:tbl>
    <w:p w14:paraId="2B2A7B7F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p w14:paraId="17D081B2" w14:textId="77777777" w:rsidR="006D4EA6" w:rsidRPr="00D13C59" w:rsidRDefault="006D4EA6" w:rsidP="006D4EA6">
      <w:pPr>
        <w:pStyle w:val="Tekstpodstawowywcity3"/>
        <w:ind w:left="0"/>
        <w:jc w:val="both"/>
        <w:rPr>
          <w:b/>
          <w:bCs/>
          <w:sz w:val="22"/>
          <w:szCs w:val="22"/>
        </w:rPr>
      </w:pPr>
      <w:r w:rsidRPr="00D13C59">
        <w:rPr>
          <w:b/>
          <w:bCs/>
          <w:sz w:val="22"/>
          <w:szCs w:val="22"/>
        </w:rPr>
        <w:t>Jednostkową cenę ryczałtową dla poszczególnych rodzajów instalacji kotłów na biomasę przedstawia poniższa tabela: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4"/>
        <w:gridCol w:w="983"/>
        <w:gridCol w:w="1329"/>
        <w:gridCol w:w="904"/>
        <w:gridCol w:w="1136"/>
        <w:gridCol w:w="1531"/>
        <w:gridCol w:w="2027"/>
      </w:tblGrid>
      <w:tr w:rsidR="006D4EA6" w:rsidRPr="00D13C59" w14:paraId="4DE62A57" w14:textId="77777777" w:rsidTr="0024768A">
        <w:tc>
          <w:tcPr>
            <w:tcW w:w="557" w:type="dxa"/>
            <w:shd w:val="clear" w:color="auto" w:fill="538135"/>
            <w:vAlign w:val="center"/>
          </w:tcPr>
          <w:p w14:paraId="350C3E61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994" w:type="dxa"/>
            <w:shd w:val="clear" w:color="auto" w:fill="538135"/>
            <w:vAlign w:val="center"/>
          </w:tcPr>
          <w:p w14:paraId="31C1CD9E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Rodzaj kotła na biomasę</w:t>
            </w:r>
          </w:p>
        </w:tc>
        <w:tc>
          <w:tcPr>
            <w:tcW w:w="983" w:type="dxa"/>
            <w:shd w:val="clear" w:color="auto" w:fill="538135"/>
            <w:vAlign w:val="center"/>
          </w:tcPr>
          <w:p w14:paraId="72F9F555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Liczba instalacji</w:t>
            </w:r>
          </w:p>
        </w:tc>
        <w:tc>
          <w:tcPr>
            <w:tcW w:w="1329" w:type="dxa"/>
            <w:shd w:val="clear" w:color="auto" w:fill="538135"/>
            <w:vAlign w:val="center"/>
          </w:tcPr>
          <w:p w14:paraId="7A45B8A5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Cena netto jednostkowa</w:t>
            </w:r>
          </w:p>
        </w:tc>
        <w:tc>
          <w:tcPr>
            <w:tcW w:w="904" w:type="dxa"/>
            <w:shd w:val="clear" w:color="auto" w:fill="538135"/>
            <w:vAlign w:val="center"/>
          </w:tcPr>
          <w:p w14:paraId="5FC996C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136" w:type="dxa"/>
            <w:shd w:val="clear" w:color="auto" w:fill="538135"/>
            <w:vAlign w:val="center"/>
          </w:tcPr>
          <w:p w14:paraId="53AA9F2B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Wartość podatku VAT</w:t>
            </w:r>
          </w:p>
        </w:tc>
        <w:tc>
          <w:tcPr>
            <w:tcW w:w="1531" w:type="dxa"/>
            <w:shd w:val="clear" w:color="auto" w:fill="538135"/>
            <w:vAlign w:val="center"/>
          </w:tcPr>
          <w:p w14:paraId="53A92204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  <w:p w14:paraId="1A8AD4C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(kol. 4+6)</w:t>
            </w:r>
          </w:p>
        </w:tc>
        <w:tc>
          <w:tcPr>
            <w:tcW w:w="2027" w:type="dxa"/>
            <w:shd w:val="clear" w:color="auto" w:fill="538135"/>
            <w:vAlign w:val="center"/>
          </w:tcPr>
          <w:p w14:paraId="5B11FAFC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59">
              <w:rPr>
                <w:rFonts w:ascii="Calibri" w:hAnsi="Calibri" w:cs="Calibri"/>
                <w:b/>
                <w:sz w:val="20"/>
                <w:szCs w:val="20"/>
              </w:rPr>
              <w:t>Cena łączna brutto</w:t>
            </w:r>
          </w:p>
          <w:p w14:paraId="5BD678D3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59">
              <w:rPr>
                <w:rFonts w:ascii="Calibri" w:hAnsi="Calibri" w:cs="Calibri"/>
                <w:b/>
                <w:sz w:val="20"/>
                <w:szCs w:val="20"/>
              </w:rPr>
              <w:t>(kol. 3x7)</w:t>
            </w:r>
          </w:p>
        </w:tc>
      </w:tr>
      <w:tr w:rsidR="006D4EA6" w:rsidRPr="00D13C59" w14:paraId="465FC237" w14:textId="77777777" w:rsidTr="0024768A">
        <w:trPr>
          <w:trHeight w:val="299"/>
        </w:trPr>
        <w:tc>
          <w:tcPr>
            <w:tcW w:w="557" w:type="dxa"/>
            <w:shd w:val="clear" w:color="auto" w:fill="auto"/>
            <w:vAlign w:val="center"/>
          </w:tcPr>
          <w:p w14:paraId="11F336D5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A8B3A15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A401405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74CB5DE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4E9EC60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1DF9D7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067436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7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5CA523EA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13C59">
              <w:rPr>
                <w:rFonts w:ascii="Calibri" w:hAnsi="Calibri" w:cs="Calibri"/>
                <w:i/>
                <w:sz w:val="16"/>
                <w:szCs w:val="16"/>
              </w:rPr>
              <w:t>8</w:t>
            </w:r>
          </w:p>
        </w:tc>
      </w:tr>
      <w:tr w:rsidR="006D4EA6" w:rsidRPr="00D13C59" w14:paraId="7DE54115" w14:textId="77777777" w:rsidTr="0024768A">
        <w:trPr>
          <w:trHeight w:val="676"/>
        </w:trPr>
        <w:tc>
          <w:tcPr>
            <w:tcW w:w="557" w:type="dxa"/>
            <w:shd w:val="clear" w:color="auto" w:fill="auto"/>
            <w:vAlign w:val="center"/>
          </w:tcPr>
          <w:p w14:paraId="62AA9BA2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6218605" w14:textId="77777777" w:rsidR="006D4EA6" w:rsidRPr="00D13C59" w:rsidRDefault="006D4EA6" w:rsidP="0024768A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  <w:lang w:eastAsia="pl-PL"/>
              </w:rPr>
              <w:t>Kotły na biomasę o mocy nominalnej kotła do 15 kW włącznie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F1F4470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D912F44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5CF0E7C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6B6929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AAE39FC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8F36E90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4EA6" w:rsidRPr="00D13C59" w14:paraId="0D9E74E4" w14:textId="77777777" w:rsidTr="0024768A">
        <w:trPr>
          <w:trHeight w:val="215"/>
        </w:trPr>
        <w:tc>
          <w:tcPr>
            <w:tcW w:w="557" w:type="dxa"/>
            <w:shd w:val="clear" w:color="auto" w:fill="auto"/>
            <w:vAlign w:val="center"/>
          </w:tcPr>
          <w:p w14:paraId="5EFEBA5D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D4065D0" w14:textId="77777777" w:rsidR="006D4EA6" w:rsidRPr="00D13C59" w:rsidRDefault="006D4EA6" w:rsidP="0024768A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  <w:lang w:eastAsia="pl-PL"/>
              </w:rPr>
              <w:t>Kotły na biomasę o mocy nominalnej kotła powyżej 15 kW do 25 kW włącznie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A8EC935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2C9DEC8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574610C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BBBA49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8E673D0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BF5BE9E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EA6" w:rsidRPr="00D13C59" w14:paraId="06B9ED1B" w14:textId="77777777" w:rsidTr="0024768A">
        <w:trPr>
          <w:trHeight w:val="215"/>
        </w:trPr>
        <w:tc>
          <w:tcPr>
            <w:tcW w:w="557" w:type="dxa"/>
            <w:shd w:val="clear" w:color="auto" w:fill="auto"/>
            <w:vAlign w:val="center"/>
          </w:tcPr>
          <w:p w14:paraId="12F6F8DE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D13C59">
              <w:rPr>
                <w:sz w:val="20"/>
                <w:szCs w:val="20"/>
              </w:rPr>
              <w:t>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7B60C4E" w14:textId="77777777" w:rsidR="006D4EA6" w:rsidRPr="00D13C59" w:rsidRDefault="006D4EA6" w:rsidP="0024768A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  <w:lang w:eastAsia="pl-PL"/>
              </w:rPr>
              <w:t>Kotły na biomasę o mocy nominalnej kotła powyżej 25 kW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E02D3E5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EA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D87BD94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B8091E1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C59">
              <w:rPr>
                <w:rFonts w:ascii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697102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E210E66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532537E" w14:textId="77777777" w:rsidR="006D4EA6" w:rsidRPr="00D13C59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EA6" w:rsidRPr="00D13C59" w14:paraId="1580A342" w14:textId="77777777" w:rsidTr="0024768A">
        <w:trPr>
          <w:trHeight w:val="73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25C9E09A" w14:textId="77777777" w:rsidR="006D4EA6" w:rsidRPr="00D13C59" w:rsidRDefault="006D4EA6" w:rsidP="0024768A">
            <w:pPr>
              <w:pStyle w:val="Tekstpodstawowywcity3"/>
              <w:ind w:left="0"/>
              <w:jc w:val="right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4BD6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2D0E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KOTŁY NA BIOMASĘ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4388" w14:textId="77777777" w:rsidR="006D4EA6" w:rsidRPr="00D13C59" w:rsidRDefault="006D4EA6" w:rsidP="0024768A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D13C59">
              <w:rPr>
                <w:b/>
                <w:sz w:val="20"/>
                <w:szCs w:val="20"/>
              </w:rPr>
              <w:t>……………….…..zł</w:t>
            </w:r>
          </w:p>
        </w:tc>
      </w:tr>
    </w:tbl>
    <w:p w14:paraId="0303CF35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D4EA6" w:rsidRPr="00442FFF" w14:paraId="19221CE6" w14:textId="77777777" w:rsidTr="0024768A">
        <w:trPr>
          <w:trHeight w:val="388"/>
          <w:jc w:val="center"/>
        </w:trPr>
        <w:tc>
          <w:tcPr>
            <w:tcW w:w="5812" w:type="dxa"/>
            <w:shd w:val="clear" w:color="auto" w:fill="538135"/>
            <w:vAlign w:val="center"/>
          </w:tcPr>
          <w:p w14:paraId="4430C885" w14:textId="77777777" w:rsidR="006D4EA6" w:rsidRPr="006D4EA6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EA6">
              <w:rPr>
                <w:rFonts w:ascii="Calibri" w:hAnsi="Calibri" w:cs="Calibri"/>
                <w:b/>
              </w:rPr>
              <w:t>Sprawność wszystkich kotłów na biomasę</w:t>
            </w:r>
          </w:p>
        </w:tc>
        <w:tc>
          <w:tcPr>
            <w:tcW w:w="2456" w:type="dxa"/>
            <w:shd w:val="clear" w:color="auto" w:fill="538135"/>
            <w:vAlign w:val="center"/>
          </w:tcPr>
          <w:p w14:paraId="1E896CDD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2FFF">
              <w:rPr>
                <w:rFonts w:ascii="Calibri" w:hAnsi="Calibri" w:cs="Calibri"/>
                <w:b/>
                <w:sz w:val="22"/>
                <w:szCs w:val="22"/>
              </w:rPr>
              <w:t>Wybór Wykonawcy*</w:t>
            </w:r>
          </w:p>
        </w:tc>
      </w:tr>
      <w:tr w:rsidR="006D4EA6" w:rsidRPr="00442FFF" w14:paraId="0488215F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4CBB6963" w14:textId="77777777" w:rsidR="006D4EA6" w:rsidRPr="00DB1B73" w:rsidRDefault="006D4EA6" w:rsidP="0024768A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sprawność</w:t>
            </w:r>
            <w:r w:rsidRPr="00DB1B73">
              <w:rPr>
                <w:color w:val="000000"/>
                <w:sz w:val="24"/>
                <w:szCs w:val="24"/>
              </w:rPr>
              <w:t xml:space="preserve"> pow. 88 % - 90 %</w:t>
            </w:r>
          </w:p>
        </w:tc>
        <w:tc>
          <w:tcPr>
            <w:tcW w:w="2456" w:type="dxa"/>
            <w:vAlign w:val="center"/>
          </w:tcPr>
          <w:p w14:paraId="4CC6DFE5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74036F7C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7574F06E" w14:textId="77777777" w:rsidR="006D4EA6" w:rsidRPr="00DB1B73" w:rsidRDefault="006D4EA6" w:rsidP="0024768A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sprawność</w:t>
            </w:r>
            <w:r w:rsidRPr="00DB1B73">
              <w:rPr>
                <w:color w:val="000000"/>
                <w:sz w:val="24"/>
                <w:szCs w:val="24"/>
              </w:rPr>
              <w:t xml:space="preserve"> pow. 90 % - 92 %</w:t>
            </w:r>
          </w:p>
        </w:tc>
        <w:tc>
          <w:tcPr>
            <w:tcW w:w="2456" w:type="dxa"/>
            <w:vAlign w:val="center"/>
          </w:tcPr>
          <w:p w14:paraId="2238B1A3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4C00ECAA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42D8EDDE" w14:textId="77777777" w:rsidR="006D4EA6" w:rsidRPr="00DB1B73" w:rsidRDefault="006D4EA6" w:rsidP="0024768A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sprawność</w:t>
            </w:r>
            <w:r w:rsidRPr="00DB1B73">
              <w:rPr>
                <w:color w:val="000000"/>
                <w:sz w:val="24"/>
                <w:szCs w:val="24"/>
              </w:rPr>
              <w:t xml:space="preserve"> pow. 92 % - 94 %</w:t>
            </w:r>
          </w:p>
        </w:tc>
        <w:tc>
          <w:tcPr>
            <w:tcW w:w="2456" w:type="dxa"/>
            <w:vAlign w:val="center"/>
          </w:tcPr>
          <w:p w14:paraId="172A4760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697140F9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5A8417D6" w14:textId="77777777" w:rsidR="006D4EA6" w:rsidRPr="00DB1B73" w:rsidRDefault="006D4EA6" w:rsidP="0024768A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sprawność</w:t>
            </w:r>
            <w:r w:rsidRPr="00DB1B73">
              <w:rPr>
                <w:color w:val="000000"/>
                <w:sz w:val="24"/>
                <w:szCs w:val="24"/>
              </w:rPr>
              <w:t xml:space="preserve"> pow. 94 % - 96 %</w:t>
            </w:r>
          </w:p>
        </w:tc>
        <w:tc>
          <w:tcPr>
            <w:tcW w:w="2456" w:type="dxa"/>
            <w:vAlign w:val="center"/>
          </w:tcPr>
          <w:p w14:paraId="18936408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3401815C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38D687E5" w14:textId="77777777" w:rsidR="006D4EA6" w:rsidRPr="00DB1B73" w:rsidRDefault="006D4EA6" w:rsidP="0024768A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sprawność</w:t>
            </w:r>
            <w:r w:rsidRPr="00DB1B73">
              <w:rPr>
                <w:color w:val="000000"/>
                <w:sz w:val="24"/>
                <w:szCs w:val="24"/>
              </w:rPr>
              <w:t xml:space="preserve"> powyżej 96 %</w:t>
            </w:r>
          </w:p>
        </w:tc>
        <w:tc>
          <w:tcPr>
            <w:tcW w:w="2456" w:type="dxa"/>
            <w:vAlign w:val="center"/>
          </w:tcPr>
          <w:p w14:paraId="19282433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CC6F2E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14:paraId="15D1F980" w14:textId="77777777" w:rsidR="006D4EA6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D4EA6" w:rsidRPr="00442FFF" w14:paraId="51842A44" w14:textId="77777777" w:rsidTr="0024768A">
        <w:trPr>
          <w:trHeight w:val="388"/>
          <w:jc w:val="center"/>
        </w:trPr>
        <w:tc>
          <w:tcPr>
            <w:tcW w:w="5812" w:type="dxa"/>
            <w:shd w:val="clear" w:color="auto" w:fill="538135"/>
            <w:vAlign w:val="center"/>
          </w:tcPr>
          <w:p w14:paraId="335D6969" w14:textId="77777777" w:rsidR="006D4EA6" w:rsidRPr="00CB1A98" w:rsidRDefault="006D4EA6" w:rsidP="0024768A">
            <w:pPr>
              <w:suppressAutoHyphens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D4EA6">
              <w:rPr>
                <w:sz w:val="24"/>
                <w:szCs w:val="24"/>
              </w:rPr>
              <w:t>Przeglądy gwarancyjne w okresie rękojmi</w:t>
            </w:r>
          </w:p>
        </w:tc>
        <w:tc>
          <w:tcPr>
            <w:tcW w:w="2456" w:type="dxa"/>
            <w:shd w:val="clear" w:color="auto" w:fill="538135"/>
            <w:vAlign w:val="center"/>
          </w:tcPr>
          <w:p w14:paraId="21A1A6AE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2FFF">
              <w:rPr>
                <w:rFonts w:ascii="Calibri" w:hAnsi="Calibri" w:cs="Calibri"/>
                <w:b/>
                <w:sz w:val="22"/>
                <w:szCs w:val="22"/>
              </w:rPr>
              <w:t>Wybór Wykonawcy*</w:t>
            </w:r>
          </w:p>
        </w:tc>
      </w:tr>
      <w:tr w:rsidR="006D4EA6" w:rsidRPr="00442FFF" w14:paraId="20D55D70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5656505D" w14:textId="77777777" w:rsidR="006D4EA6" w:rsidRPr="006D4EA6" w:rsidRDefault="006D4EA6" w:rsidP="0024768A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D4EA6">
              <w:rPr>
                <w:sz w:val="24"/>
                <w:szCs w:val="24"/>
              </w:rPr>
              <w:lastRenderedPageBreak/>
              <w:t>1 przegląd</w:t>
            </w:r>
          </w:p>
        </w:tc>
        <w:tc>
          <w:tcPr>
            <w:tcW w:w="2456" w:type="dxa"/>
            <w:vAlign w:val="center"/>
          </w:tcPr>
          <w:p w14:paraId="4855DB92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695039EA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346E4CA8" w14:textId="77777777" w:rsidR="006D4EA6" w:rsidRPr="006D4EA6" w:rsidRDefault="006D4EA6" w:rsidP="0024768A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D4EA6">
              <w:rPr>
                <w:sz w:val="24"/>
                <w:szCs w:val="24"/>
              </w:rPr>
              <w:t>2 przeglądy (nie częściej niż 1 przegląd w roku kalendarzowym)</w:t>
            </w:r>
          </w:p>
        </w:tc>
        <w:tc>
          <w:tcPr>
            <w:tcW w:w="2456" w:type="dxa"/>
            <w:vAlign w:val="center"/>
          </w:tcPr>
          <w:p w14:paraId="067FA100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56BAF788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45CAB9B2" w14:textId="77777777" w:rsidR="006D4EA6" w:rsidRPr="006D4EA6" w:rsidRDefault="006D4EA6" w:rsidP="0024768A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D4EA6">
              <w:rPr>
                <w:sz w:val="24"/>
                <w:szCs w:val="24"/>
              </w:rPr>
              <w:t>3 przeglądy (nie częściej niż 1 przegląd w roku kalendarzowym)</w:t>
            </w:r>
          </w:p>
        </w:tc>
        <w:tc>
          <w:tcPr>
            <w:tcW w:w="2456" w:type="dxa"/>
            <w:vAlign w:val="center"/>
          </w:tcPr>
          <w:p w14:paraId="0D42CCE4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EA6" w:rsidRPr="00442FFF" w14:paraId="17A377A0" w14:textId="77777777" w:rsidTr="0024768A">
        <w:trPr>
          <w:trHeight w:val="866"/>
          <w:jc w:val="center"/>
        </w:trPr>
        <w:tc>
          <w:tcPr>
            <w:tcW w:w="5812" w:type="dxa"/>
            <w:vAlign w:val="center"/>
          </w:tcPr>
          <w:p w14:paraId="5DB6F8CB" w14:textId="77777777" w:rsidR="006D4EA6" w:rsidRPr="006D4EA6" w:rsidRDefault="006D4EA6" w:rsidP="0024768A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D4EA6">
              <w:rPr>
                <w:sz w:val="24"/>
                <w:szCs w:val="24"/>
              </w:rPr>
              <w:t>4 przeglądy (nie częściej niż 1 przegląd w roku kalendarzowym)</w:t>
            </w:r>
          </w:p>
        </w:tc>
        <w:tc>
          <w:tcPr>
            <w:tcW w:w="2456" w:type="dxa"/>
            <w:vAlign w:val="center"/>
          </w:tcPr>
          <w:p w14:paraId="4F735C29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30E9B9" w14:textId="77777777" w:rsidR="006D4EA6" w:rsidRPr="00442FFF" w:rsidRDefault="006D4EA6" w:rsidP="006D4EA6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42FFF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14:paraId="70834BAD" w14:textId="77777777" w:rsidR="006D4EA6" w:rsidRDefault="006D4EA6" w:rsidP="006D4EA6">
      <w:pPr>
        <w:spacing w:line="360" w:lineRule="auto"/>
        <w:jc w:val="both"/>
        <w:rPr>
          <w:b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D4EA6" w:rsidRPr="00442FFF" w14:paraId="7643A998" w14:textId="77777777" w:rsidTr="0024768A">
        <w:trPr>
          <w:trHeight w:val="388"/>
          <w:jc w:val="center"/>
        </w:trPr>
        <w:tc>
          <w:tcPr>
            <w:tcW w:w="5812" w:type="dxa"/>
            <w:shd w:val="clear" w:color="auto" w:fill="538135"/>
            <w:vAlign w:val="center"/>
          </w:tcPr>
          <w:p w14:paraId="77FB1438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Deklarujemy następujący okres rękojmi</w:t>
            </w:r>
          </w:p>
        </w:tc>
      </w:tr>
      <w:tr w:rsidR="006D4EA6" w:rsidRPr="00442FFF" w14:paraId="28B3E936" w14:textId="77777777" w:rsidTr="0024768A">
        <w:trPr>
          <w:trHeight w:val="1742"/>
          <w:jc w:val="center"/>
        </w:trPr>
        <w:tc>
          <w:tcPr>
            <w:tcW w:w="5812" w:type="dxa"/>
            <w:vAlign w:val="center"/>
          </w:tcPr>
          <w:p w14:paraId="1CCE12CC" w14:textId="77777777" w:rsidR="006D4EA6" w:rsidRPr="00442FFF" w:rsidRDefault="006D4EA6" w:rsidP="0024768A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………………………………* lat</w:t>
            </w:r>
          </w:p>
        </w:tc>
      </w:tr>
    </w:tbl>
    <w:p w14:paraId="190692F0" w14:textId="77777777" w:rsidR="006D4EA6" w:rsidRDefault="006D4EA6" w:rsidP="006D4EA6">
      <w:pPr>
        <w:spacing w:line="360" w:lineRule="auto"/>
        <w:jc w:val="center"/>
        <w:rPr>
          <w:b/>
          <w:sz w:val="24"/>
        </w:rPr>
      </w:pPr>
      <w:r w:rsidRPr="00442FFF">
        <w:rPr>
          <w:i/>
          <w:sz w:val="20"/>
          <w:szCs w:val="20"/>
        </w:rPr>
        <w:t xml:space="preserve">*Wykonawca </w:t>
      </w:r>
      <w:r>
        <w:rPr>
          <w:i/>
          <w:sz w:val="20"/>
          <w:szCs w:val="20"/>
        </w:rPr>
        <w:t>wypełni komórkę</w:t>
      </w:r>
    </w:p>
    <w:p w14:paraId="2C3FBE41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 xml:space="preserve">2. Oświadczamy, że uważamy się za związanych niniejszą ofertą na czas wskazany w </w:t>
      </w:r>
      <w:proofErr w:type="spellStart"/>
      <w:r w:rsidRPr="00DF214E">
        <w:t>siwz</w:t>
      </w:r>
      <w:proofErr w:type="spellEnd"/>
      <w:r w:rsidRPr="00DF214E">
        <w:rPr>
          <w:sz w:val="24"/>
        </w:rPr>
        <w:t xml:space="preserve">  </w:t>
      </w:r>
      <w:r w:rsidRPr="00DF214E">
        <w:rPr>
          <w:sz w:val="24"/>
        </w:rPr>
        <w:br/>
        <w:t>tj. 30 dni od daty jej otwarcia i akceptujemy warunki płatności określone we wzorze umowy.</w:t>
      </w:r>
    </w:p>
    <w:p w14:paraId="24729EE1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 xml:space="preserve">3. Oświadczamy, że w całości i bez zastrzeżeń akceptujemy warunki zawarte we wzorze umowy będącej częścią składową do specyfikacji istotnych warunków zamówienia </w:t>
      </w:r>
      <w:r w:rsidRPr="00DF214E">
        <w:rPr>
          <w:sz w:val="24"/>
        </w:rPr>
        <w:br/>
        <w:t>i zobowiązujemy się w przypadku wyboru naszej oferty do zawarcia umowy na warunkach określonych we wzorze umowy, w miejscu i terminie wyznaczonym przez Zamawiającego.</w:t>
      </w:r>
    </w:p>
    <w:p w14:paraId="5C45DA5B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4. Oświadczam(y), że cena ofertowa zawiera wszelkie koszty wykonania zamówienia.</w:t>
      </w:r>
    </w:p>
    <w:p w14:paraId="7ED6ACDF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 xml:space="preserve">5. Oświadczamy, iż oferujemy przedmiot zamówienia zgodny z wymaganiami i warunkami opisanymi w ustawie prawo zamówień publicznych oraz określonymi przez </w:t>
      </w:r>
      <w:r>
        <w:rPr>
          <w:sz w:val="24"/>
        </w:rPr>
        <w:t>Z</w:t>
      </w:r>
      <w:r w:rsidRPr="00DF214E">
        <w:rPr>
          <w:sz w:val="24"/>
        </w:rPr>
        <w:t xml:space="preserve">amawiającego </w:t>
      </w:r>
      <w:r w:rsidRPr="00DF214E">
        <w:rPr>
          <w:sz w:val="24"/>
        </w:rPr>
        <w:br/>
        <w:t xml:space="preserve">w </w:t>
      </w:r>
      <w:proofErr w:type="spellStart"/>
      <w:r w:rsidRPr="00DF214E">
        <w:t>siwz</w:t>
      </w:r>
      <w:proofErr w:type="spellEnd"/>
      <w:r w:rsidRPr="00DF214E">
        <w:rPr>
          <w:sz w:val="24"/>
        </w:rPr>
        <w:t>.</w:t>
      </w:r>
    </w:p>
    <w:p w14:paraId="0CB2E2B9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6. Niżej podany zakres wykonywać będą w moim imieniu podwykonawcy:</w:t>
      </w:r>
    </w:p>
    <w:tbl>
      <w:tblPr>
        <w:tblW w:w="8625" w:type="dxa"/>
        <w:jc w:val="center"/>
        <w:tblLayout w:type="fixed"/>
        <w:tblLook w:val="0000" w:firstRow="0" w:lastRow="0" w:firstColumn="0" w:lastColumn="0" w:noHBand="0" w:noVBand="0"/>
      </w:tblPr>
      <w:tblGrid>
        <w:gridCol w:w="3380"/>
        <w:gridCol w:w="2067"/>
        <w:gridCol w:w="3178"/>
      </w:tblGrid>
      <w:tr w:rsidR="006D4EA6" w:rsidRPr="00DF214E" w14:paraId="2DD38FE8" w14:textId="77777777" w:rsidTr="0024768A">
        <w:trPr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45B0827D" w14:textId="77777777" w:rsidR="006D4EA6" w:rsidRPr="00DB1B73" w:rsidRDefault="006D4EA6" w:rsidP="0024768A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B73">
              <w:rPr>
                <w:b/>
                <w:sz w:val="24"/>
                <w:szCs w:val="24"/>
              </w:rPr>
              <w:t>Podwykonawca (nazwa/firma)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1F8AC07E" w14:textId="77777777" w:rsidR="006D4EA6" w:rsidRPr="00DB1B73" w:rsidRDefault="006D4EA6" w:rsidP="0024768A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B73">
              <w:rPr>
                <w:b/>
                <w:sz w:val="24"/>
                <w:szCs w:val="24"/>
              </w:rPr>
              <w:t>Część</w:t>
            </w:r>
            <w:r w:rsidRPr="00DB1B73">
              <w:rPr>
                <w:rFonts w:eastAsia="Arial"/>
                <w:b/>
                <w:sz w:val="24"/>
                <w:szCs w:val="24"/>
              </w:rPr>
              <w:t xml:space="preserve"> procentowa zamówienia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29075567" w14:textId="77777777" w:rsidR="006D4EA6" w:rsidRPr="00DB1B73" w:rsidRDefault="006D4EA6" w:rsidP="0024768A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B73">
              <w:rPr>
                <w:b/>
                <w:sz w:val="24"/>
                <w:szCs w:val="24"/>
              </w:rPr>
              <w:t>Zakres</w:t>
            </w:r>
            <w:r w:rsidRPr="00DB1B73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DB1B73">
              <w:rPr>
                <w:b/>
                <w:sz w:val="24"/>
                <w:szCs w:val="24"/>
              </w:rPr>
              <w:t>zamówienia</w:t>
            </w:r>
          </w:p>
          <w:p w14:paraId="196409AA" w14:textId="77777777" w:rsidR="006D4EA6" w:rsidRPr="00DB1B73" w:rsidRDefault="006D4EA6" w:rsidP="0024768A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B73">
              <w:rPr>
                <w:b/>
                <w:sz w:val="24"/>
                <w:szCs w:val="24"/>
              </w:rPr>
              <w:t>roboty budowlane/usługi/dostawy</w:t>
            </w:r>
          </w:p>
        </w:tc>
      </w:tr>
      <w:tr w:rsidR="006D4EA6" w:rsidRPr="00DF214E" w14:paraId="6337DBCD" w14:textId="77777777" w:rsidTr="0024768A">
        <w:trPr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48642" w14:textId="77777777" w:rsidR="006D4EA6" w:rsidRPr="00DF214E" w:rsidRDefault="006D4EA6" w:rsidP="0024768A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F56AF" w14:textId="77777777" w:rsidR="006D4EA6" w:rsidRPr="00DF214E" w:rsidRDefault="006D4EA6" w:rsidP="0024768A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6710" w14:textId="77777777" w:rsidR="006D4EA6" w:rsidRPr="00DF214E" w:rsidRDefault="006D4EA6" w:rsidP="0024768A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D4EA6" w:rsidRPr="00DF214E" w14:paraId="5649C41E" w14:textId="77777777" w:rsidTr="0024768A">
        <w:trPr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84593" w14:textId="77777777" w:rsidR="006D4EA6" w:rsidRPr="00DF214E" w:rsidRDefault="006D4EA6" w:rsidP="0024768A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20D23" w14:textId="77777777" w:rsidR="006D4EA6" w:rsidRPr="00DF214E" w:rsidRDefault="006D4EA6" w:rsidP="0024768A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F7EB" w14:textId="77777777" w:rsidR="006D4EA6" w:rsidRPr="00DF214E" w:rsidRDefault="006D4EA6" w:rsidP="0024768A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6F59341" w14:textId="77777777" w:rsidR="006D4EA6" w:rsidRPr="00DF214E" w:rsidRDefault="006D4EA6" w:rsidP="006D4EA6">
      <w:pPr>
        <w:tabs>
          <w:tab w:val="left" w:pos="426"/>
        </w:tabs>
        <w:jc w:val="both"/>
        <w:rPr>
          <w:b/>
          <w:i/>
          <w:sz w:val="24"/>
        </w:rPr>
      </w:pPr>
      <w:r w:rsidRPr="00DF214E">
        <w:rPr>
          <w:sz w:val="24"/>
          <w:szCs w:val="24"/>
        </w:rPr>
        <w:t xml:space="preserve">7. Na podstawie art. 8 ust. 3 ustawy z dnia 29 stycznia 2004 r. Prawo zamówień publicznych </w:t>
      </w:r>
      <w:r w:rsidRPr="00DF214E">
        <w:rPr>
          <w:sz w:val="24"/>
        </w:rPr>
        <w:t>(Dz.U.201</w:t>
      </w:r>
      <w:r>
        <w:rPr>
          <w:sz w:val="24"/>
        </w:rPr>
        <w:t xml:space="preserve">9,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 1843</w:t>
      </w:r>
      <w:r w:rsidRPr="00DF214E">
        <w:rPr>
          <w:sz w:val="24"/>
        </w:rPr>
        <w:t xml:space="preserve"> </w:t>
      </w:r>
      <w:proofErr w:type="spellStart"/>
      <w:r w:rsidRPr="00DF214E">
        <w:rPr>
          <w:sz w:val="24"/>
        </w:rPr>
        <w:t>t.j</w:t>
      </w:r>
      <w:proofErr w:type="spellEnd"/>
      <w:r w:rsidRPr="00DF214E">
        <w:rPr>
          <w:sz w:val="24"/>
        </w:rPr>
        <w:t>. ze zm.)</w:t>
      </w:r>
      <w:r w:rsidRPr="00DF214E">
        <w:rPr>
          <w:sz w:val="24"/>
          <w:szCs w:val="24"/>
        </w:rPr>
        <w:t xml:space="preserve">, żadne z informacji zawartych w ofercie nie stanowią </w:t>
      </w:r>
      <w:r w:rsidRPr="00DF214E">
        <w:rPr>
          <w:sz w:val="24"/>
          <w:szCs w:val="24"/>
        </w:rPr>
        <w:lastRenderedPageBreak/>
        <w:t xml:space="preserve">tajemnicy przedsiębiorstwa w rozumieniu przepisów o zwalczaniu nieuczciwej konkurencji / wskazane poniżej informacje zawarte w ofercie stanowią tajemnicę przedsiębiorstwa </w:t>
      </w:r>
      <w:r w:rsidRPr="00DF214E">
        <w:rPr>
          <w:sz w:val="24"/>
          <w:szCs w:val="24"/>
        </w:rPr>
        <w:br/>
        <w:t>w rozumieniu przepisów o zwalczaniu nieuczciwej konkurencji i w związku z niniejszym nie mogą być one udostępniane, w szczególności innym uczestnikom postępowania (</w:t>
      </w:r>
      <w:r w:rsidRPr="00DF214E">
        <w:rPr>
          <w:i/>
          <w:sz w:val="24"/>
          <w:szCs w:val="24"/>
        </w:rPr>
        <w:t>proszę skreślić niepotrzebne</w:t>
      </w:r>
      <w:r w:rsidRPr="00DF214E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67"/>
        <w:gridCol w:w="2264"/>
        <w:gridCol w:w="2262"/>
      </w:tblGrid>
      <w:tr w:rsidR="006D4EA6" w:rsidRPr="00DF214E" w14:paraId="4240C8D6" w14:textId="77777777" w:rsidTr="0024768A">
        <w:tc>
          <w:tcPr>
            <w:tcW w:w="675" w:type="dxa"/>
            <w:shd w:val="clear" w:color="auto" w:fill="538135"/>
            <w:vAlign w:val="center"/>
          </w:tcPr>
          <w:p w14:paraId="761F1514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sz w:val="24"/>
              </w:rPr>
            </w:pPr>
            <w:proofErr w:type="spellStart"/>
            <w:r w:rsidRPr="00DF214E"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3929" w:type="dxa"/>
            <w:shd w:val="clear" w:color="auto" w:fill="538135"/>
            <w:vAlign w:val="center"/>
          </w:tcPr>
          <w:p w14:paraId="217892C2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sz w:val="24"/>
              </w:rPr>
            </w:pPr>
            <w:r w:rsidRPr="00DF214E">
              <w:rPr>
                <w:b/>
                <w:sz w:val="24"/>
              </w:rPr>
              <w:t>Oznaczenie rodzaju (nazwy) informacji</w:t>
            </w:r>
          </w:p>
        </w:tc>
        <w:tc>
          <w:tcPr>
            <w:tcW w:w="4606" w:type="dxa"/>
            <w:gridSpan w:val="2"/>
            <w:shd w:val="clear" w:color="auto" w:fill="538135"/>
            <w:vAlign w:val="center"/>
          </w:tcPr>
          <w:p w14:paraId="29A2E4EF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sz w:val="24"/>
              </w:rPr>
            </w:pPr>
            <w:r w:rsidRPr="00DF214E">
              <w:rPr>
                <w:b/>
                <w:sz w:val="24"/>
              </w:rPr>
              <w:t>Strony w ofercie</w:t>
            </w:r>
          </w:p>
          <w:p w14:paraId="69357119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sz w:val="24"/>
              </w:rPr>
            </w:pPr>
            <w:r w:rsidRPr="00DF214E">
              <w:rPr>
                <w:b/>
                <w:sz w:val="24"/>
              </w:rPr>
              <w:t>(wyrażone cyfrą)</w:t>
            </w:r>
          </w:p>
        </w:tc>
      </w:tr>
      <w:tr w:rsidR="006D4EA6" w:rsidRPr="00DF214E" w14:paraId="299CAAF8" w14:textId="77777777" w:rsidTr="0024768A">
        <w:tc>
          <w:tcPr>
            <w:tcW w:w="675" w:type="dxa"/>
            <w:vAlign w:val="center"/>
          </w:tcPr>
          <w:p w14:paraId="4A65A424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14:paraId="3856D038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57ED7B2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  <w:r w:rsidRPr="00DF214E">
              <w:rPr>
                <w:b/>
                <w:i/>
                <w:sz w:val="24"/>
              </w:rPr>
              <w:t>od</w:t>
            </w:r>
          </w:p>
        </w:tc>
        <w:tc>
          <w:tcPr>
            <w:tcW w:w="2303" w:type="dxa"/>
            <w:vAlign w:val="center"/>
          </w:tcPr>
          <w:p w14:paraId="1E25C253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  <w:r w:rsidRPr="00DF214E">
              <w:rPr>
                <w:b/>
                <w:i/>
                <w:sz w:val="24"/>
              </w:rPr>
              <w:t>do</w:t>
            </w:r>
          </w:p>
        </w:tc>
      </w:tr>
      <w:tr w:rsidR="006D4EA6" w:rsidRPr="00DF214E" w14:paraId="30EB0E4B" w14:textId="77777777" w:rsidTr="0024768A">
        <w:tc>
          <w:tcPr>
            <w:tcW w:w="675" w:type="dxa"/>
            <w:vAlign w:val="center"/>
          </w:tcPr>
          <w:p w14:paraId="7A57A423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14:paraId="0F40CDD3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4424DBE9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551565B1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6D4EA6" w:rsidRPr="00DF214E" w14:paraId="52DB54E3" w14:textId="77777777" w:rsidTr="0024768A">
        <w:tc>
          <w:tcPr>
            <w:tcW w:w="675" w:type="dxa"/>
            <w:vAlign w:val="center"/>
          </w:tcPr>
          <w:p w14:paraId="449028AA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14:paraId="6974DE4B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4380C999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3EC2D111" w14:textId="77777777" w:rsidR="006D4EA6" w:rsidRPr="00DF214E" w:rsidRDefault="006D4EA6" w:rsidP="0024768A">
            <w:pPr>
              <w:tabs>
                <w:tab w:val="left" w:pos="-11253"/>
                <w:tab w:val="left" w:pos="-7291"/>
              </w:tabs>
              <w:jc w:val="center"/>
              <w:rPr>
                <w:b/>
                <w:i/>
                <w:sz w:val="24"/>
              </w:rPr>
            </w:pPr>
          </w:p>
        </w:tc>
      </w:tr>
    </w:tbl>
    <w:p w14:paraId="43546EE4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b/>
          <w:i/>
          <w:sz w:val="24"/>
        </w:rPr>
      </w:pPr>
    </w:p>
    <w:p w14:paraId="192F0649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8.</w:t>
      </w:r>
      <w:r w:rsidRPr="00DF214E">
        <w:rPr>
          <w:sz w:val="24"/>
        </w:rPr>
        <w:tab/>
        <w:t xml:space="preserve"> Rodzaj przedsiębiorstwa jakim jest Wykonawca (zaznaczyć właściwą opcję) :</w:t>
      </w:r>
    </w:p>
    <w:p w14:paraId="3C10CFBF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⃝ Mikroprzedsiębiorstwo</w:t>
      </w:r>
    </w:p>
    <w:p w14:paraId="6BFEB930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⃝ Małe przedsiębiorstwo</w:t>
      </w:r>
    </w:p>
    <w:p w14:paraId="2613485F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⃝ Średnie przedsiębiorstwo.</w:t>
      </w:r>
    </w:p>
    <w:p w14:paraId="4CCC2792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UWAGA - w przypadku Wykonawców składających ofertę wspólną pkt 10 należy wypełnić dla każdego podmiotu osobno.</w:t>
      </w:r>
    </w:p>
    <w:p w14:paraId="4F16FBAE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b/>
          <w:sz w:val="24"/>
        </w:rPr>
      </w:pPr>
      <w:r w:rsidRPr="00DF214E">
        <w:rPr>
          <w:b/>
          <w:sz w:val="24"/>
        </w:rPr>
        <w:t>Wyjaśnienie:</w:t>
      </w:r>
    </w:p>
    <w:p w14:paraId="3FC234C7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b/>
          <w:sz w:val="24"/>
        </w:rPr>
      </w:pPr>
      <w:r w:rsidRPr="00DF214E">
        <w:rPr>
          <w:b/>
          <w:sz w:val="24"/>
        </w:rPr>
        <w:t>Mikroprzedsiębiorstwo: przedsiębiorstwo, które zatrudnia mniej niż 10 osób i którego roczny obrót lub roczna suma bilansowa nie przekracza 2 milionów EUR.</w:t>
      </w:r>
    </w:p>
    <w:p w14:paraId="186F85B8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b/>
          <w:sz w:val="24"/>
        </w:rPr>
      </w:pPr>
      <w:r w:rsidRPr="00DF214E">
        <w:rPr>
          <w:b/>
          <w:sz w:val="24"/>
        </w:rPr>
        <w:t xml:space="preserve">Małe przedsiębiorstwo: przedsiębiorstwo, które zatrudnia mniej niż 50 osób i którego roczny obrót lub roczna suma bilansowa nie przekracza 10 milionów EUR. </w:t>
      </w:r>
    </w:p>
    <w:p w14:paraId="0969AC01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b/>
          <w:sz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5F852C5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9. Wybór oferty prowadzić będzie do powstania u Zamawiającego obowiązku podatkowego w zakresie następujących towarów/usług: ……..………………………………………………………………………</w:t>
      </w:r>
    </w:p>
    <w:p w14:paraId="128C1015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2251B82B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 xml:space="preserve">Wartość ww. towarów lub usług bez kwoty podatku wynosi: …………………………………………..……. </w:t>
      </w:r>
    </w:p>
    <w:p w14:paraId="3413087D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b/>
          <w:sz w:val="24"/>
        </w:rPr>
      </w:pPr>
      <w:r w:rsidRPr="00DF214E">
        <w:rPr>
          <w:b/>
          <w:sz w:val="24"/>
        </w:rPr>
        <w:t xml:space="preserve">UWAGA – pkt 11 wypełnić, o ile wybór oferty prowadziłby do powstania u Zamawiającego obowiązku podatkowego zgodnie z przepisami o podatku od towarów i usług. </w:t>
      </w:r>
      <w:r w:rsidRPr="00DF214E">
        <w:rPr>
          <w:b/>
          <w:sz w:val="24"/>
        </w:rPr>
        <w:br/>
        <w:t>W przeciwnym razie pozostawić niewypełnione</w:t>
      </w:r>
    </w:p>
    <w:p w14:paraId="59396618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10.</w:t>
      </w:r>
      <w:r w:rsidRPr="00DF214E">
        <w:rPr>
          <w:sz w:val="24"/>
        </w:rPr>
        <w:tab/>
        <w:t>Wadium wpłacone w gotówce należy zwrócić na konto …………………………………………………………………………………………………………………………</w:t>
      </w:r>
    </w:p>
    <w:p w14:paraId="0A0E99E3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lastRenderedPageBreak/>
        <w:t>11.</w:t>
      </w:r>
      <w:r w:rsidRPr="00DF214E">
        <w:rPr>
          <w:sz w:val="24"/>
        </w:rPr>
        <w:tab/>
        <w:t xml:space="preserve">Wymagane przez Zamawiającego oświadczenia lub dokumenty wskazane w części XV pkt. 6.1 i pkt. 7 </w:t>
      </w:r>
      <w:proofErr w:type="spellStart"/>
      <w:r w:rsidRPr="00DF214E">
        <w:t>siwz</w:t>
      </w:r>
      <w:proofErr w:type="spellEnd"/>
      <w:r w:rsidRPr="00DF214E">
        <w:rPr>
          <w:sz w:val="24"/>
        </w:rPr>
        <w:t xml:space="preserve"> są dostępne w formie elektronicznej pod adresem internetowym ogólnodostępnej i bezpłatnej bazy danych:</w:t>
      </w:r>
    </w:p>
    <w:p w14:paraId="6D3253E8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-  https://ekrs.ms.gov.pl/web/wyszukiwarka-krs/strona-glowna *</w:t>
      </w:r>
    </w:p>
    <w:p w14:paraId="3EC9DF32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- https://prod.ceidg.gov.pl/ceidg/ceidg.public.ui/Search.aspx *</w:t>
      </w:r>
    </w:p>
    <w:p w14:paraId="61845B00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- innym: ……………………………</w:t>
      </w:r>
    </w:p>
    <w:p w14:paraId="2DA40709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i/>
          <w:sz w:val="24"/>
        </w:rPr>
      </w:pPr>
      <w:r w:rsidRPr="00DF214E">
        <w:rPr>
          <w:i/>
          <w:sz w:val="24"/>
        </w:rPr>
        <w:t xml:space="preserve"> * niepotrzebne skreślić</w:t>
      </w:r>
    </w:p>
    <w:p w14:paraId="08AEBDAA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12. 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</w:p>
    <w:p w14:paraId="32AECA9F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b/>
          <w:sz w:val="24"/>
        </w:rPr>
        <w:t>UWAGA!!!</w:t>
      </w:r>
      <w:r w:rsidRPr="00DF214E">
        <w:rPr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DF214E">
        <w:rPr>
          <w:b/>
          <w:sz w:val="24"/>
        </w:rPr>
        <w:t>w takim przypadku należy usunąć treść oświadczenia np. przez jego wykreślenie</w:t>
      </w:r>
      <w:r w:rsidRPr="00DF214E">
        <w:rPr>
          <w:sz w:val="24"/>
        </w:rPr>
        <w:t>).</w:t>
      </w:r>
    </w:p>
    <w:p w14:paraId="76A00183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7366F0ED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  <w:r w:rsidRPr="00DF214E">
        <w:rPr>
          <w:sz w:val="24"/>
        </w:rPr>
        <w:t>13.</w:t>
      </w:r>
      <w:r w:rsidRPr="00DF214E">
        <w:rPr>
          <w:sz w:val="24"/>
        </w:rPr>
        <w:tab/>
        <w:t>Kompletna oferta zawiera ............ zapisanych i kolejno ponumerowanych stron</w:t>
      </w:r>
    </w:p>
    <w:p w14:paraId="4F35BB7E" w14:textId="77777777" w:rsidR="006D4EA6" w:rsidRPr="00DF214E" w:rsidRDefault="006D4EA6" w:rsidP="006D4EA6">
      <w:pPr>
        <w:tabs>
          <w:tab w:val="left" w:pos="-11253"/>
          <w:tab w:val="left" w:pos="-7291"/>
        </w:tabs>
        <w:jc w:val="both"/>
        <w:rPr>
          <w:sz w:val="24"/>
        </w:rPr>
      </w:pPr>
    </w:p>
    <w:p w14:paraId="5B66B34E" w14:textId="77777777" w:rsidR="006D4EA6" w:rsidRPr="00DF214E" w:rsidRDefault="006D4EA6" w:rsidP="006D4EA6">
      <w:pPr>
        <w:jc w:val="both"/>
        <w:rPr>
          <w:i/>
          <w:iCs/>
          <w:sz w:val="24"/>
          <w:szCs w:val="24"/>
        </w:rPr>
      </w:pPr>
    </w:p>
    <w:p w14:paraId="0DF98BB5" w14:textId="77777777" w:rsidR="006D4EA6" w:rsidRPr="00DF214E" w:rsidRDefault="006D4EA6" w:rsidP="006D4EA6">
      <w:pPr>
        <w:jc w:val="both"/>
        <w:rPr>
          <w:i/>
          <w:iCs/>
          <w:sz w:val="24"/>
          <w:szCs w:val="24"/>
        </w:rPr>
      </w:pPr>
      <w:r w:rsidRPr="00DF214E">
        <w:rPr>
          <w:i/>
          <w:iCs/>
          <w:sz w:val="24"/>
          <w:szCs w:val="24"/>
        </w:rPr>
        <w:t>Miejscowość ............................................................... dnia .......................................... 20</w:t>
      </w:r>
      <w:r>
        <w:rPr>
          <w:i/>
          <w:iCs/>
          <w:sz w:val="24"/>
          <w:szCs w:val="24"/>
        </w:rPr>
        <w:t>21</w:t>
      </w:r>
      <w:r w:rsidRPr="00DF214E">
        <w:rPr>
          <w:i/>
          <w:iCs/>
          <w:sz w:val="24"/>
          <w:szCs w:val="24"/>
        </w:rPr>
        <w:t xml:space="preserve"> r.</w:t>
      </w:r>
    </w:p>
    <w:p w14:paraId="39716676" w14:textId="77777777" w:rsidR="006D4EA6" w:rsidRPr="00DF214E" w:rsidRDefault="006D4EA6" w:rsidP="006D4EA6">
      <w:pPr>
        <w:rPr>
          <w:sz w:val="24"/>
          <w:szCs w:val="24"/>
        </w:rPr>
      </w:pPr>
      <w:r w:rsidRPr="00DF214E">
        <w:rPr>
          <w:sz w:val="24"/>
          <w:szCs w:val="24"/>
        </w:rPr>
        <w:t xml:space="preserve">           </w:t>
      </w:r>
    </w:p>
    <w:p w14:paraId="4E749030" w14:textId="77777777" w:rsidR="006D4EA6" w:rsidRPr="00DF214E" w:rsidRDefault="006D4EA6" w:rsidP="006D4EA6">
      <w:pPr>
        <w:rPr>
          <w:sz w:val="24"/>
          <w:szCs w:val="24"/>
        </w:rPr>
      </w:pPr>
    </w:p>
    <w:p w14:paraId="68CC5AAD" w14:textId="77777777" w:rsidR="006D4EA6" w:rsidRPr="00DF214E" w:rsidRDefault="006D4EA6" w:rsidP="006D4EA6">
      <w:pPr>
        <w:rPr>
          <w:sz w:val="24"/>
          <w:szCs w:val="24"/>
        </w:rPr>
      </w:pPr>
      <w:r w:rsidRPr="00DF214E">
        <w:rPr>
          <w:sz w:val="24"/>
          <w:szCs w:val="24"/>
        </w:rPr>
        <w:t xml:space="preserve">                                                                   </w:t>
      </w:r>
    </w:p>
    <w:p w14:paraId="02BF8581" w14:textId="77777777" w:rsidR="006D4EA6" w:rsidRPr="00DF214E" w:rsidRDefault="006D4EA6" w:rsidP="006D4EA6">
      <w:pPr>
        <w:rPr>
          <w:i/>
          <w:iCs/>
          <w:sz w:val="24"/>
          <w:szCs w:val="24"/>
        </w:rPr>
      </w:pPr>
      <w:r w:rsidRPr="00DF214E">
        <w:rPr>
          <w:i/>
          <w:iCs/>
          <w:sz w:val="24"/>
          <w:szCs w:val="24"/>
        </w:rPr>
        <w:t xml:space="preserve">                                                       ...........................................................................................</w:t>
      </w:r>
    </w:p>
    <w:p w14:paraId="08715380" w14:textId="77777777" w:rsidR="006D4EA6" w:rsidRPr="00DF214E" w:rsidRDefault="006D4EA6" w:rsidP="006D4EA6">
      <w:pPr>
        <w:rPr>
          <w:sz w:val="24"/>
          <w:szCs w:val="24"/>
        </w:rPr>
      </w:pPr>
      <w:r w:rsidRPr="00DF214E">
        <w:rPr>
          <w:i/>
          <w:iCs/>
          <w:sz w:val="24"/>
          <w:szCs w:val="24"/>
        </w:rPr>
        <w:t xml:space="preserve">                                                    </w:t>
      </w:r>
      <w:r w:rsidRPr="00DF214E">
        <w:rPr>
          <w:sz w:val="24"/>
          <w:szCs w:val="24"/>
        </w:rPr>
        <w:t xml:space="preserve">  (pieczęć imienna i podpis osoby uprawnionej do składania </w:t>
      </w:r>
    </w:p>
    <w:p w14:paraId="75B5D35C" w14:textId="673DC0B4" w:rsidR="00AF3000" w:rsidRPr="006D4EA6" w:rsidRDefault="006D4EA6">
      <w:pPr>
        <w:rPr>
          <w:sz w:val="24"/>
          <w:szCs w:val="24"/>
        </w:rPr>
      </w:pPr>
      <w:r w:rsidRPr="00DF214E">
        <w:rPr>
          <w:sz w:val="24"/>
          <w:szCs w:val="24"/>
        </w:rPr>
        <w:t xml:space="preserve">                                                                    oświadczeń woli  w imieniu </w:t>
      </w:r>
      <w:r>
        <w:rPr>
          <w:sz w:val="24"/>
          <w:szCs w:val="24"/>
        </w:rPr>
        <w:t>W</w:t>
      </w:r>
      <w:r w:rsidRPr="00DF214E">
        <w:rPr>
          <w:sz w:val="24"/>
          <w:szCs w:val="24"/>
        </w:rPr>
        <w:t xml:space="preserve">ykonawcy)                                                                                               </w:t>
      </w:r>
    </w:p>
    <w:sectPr w:rsidR="00AF3000" w:rsidRPr="006D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E"/>
    <w:multiLevelType w:val="multilevel"/>
    <w:tmpl w:val="92CAB44E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BF4A64"/>
    <w:multiLevelType w:val="multilevel"/>
    <w:tmpl w:val="70501B78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40B945A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BC7BFA"/>
    <w:multiLevelType w:val="hybridMultilevel"/>
    <w:tmpl w:val="A26EF714"/>
    <w:lvl w:ilvl="0" w:tplc="7FBA8B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A6"/>
    <w:rsid w:val="006D4EA6"/>
    <w:rsid w:val="00A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F738"/>
  <w15:chartTrackingRefBased/>
  <w15:docId w15:val="{312B3FC2-2905-463D-B690-DE44E47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EA6"/>
    <w:pPr>
      <w:suppressAutoHyphens/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4EA6"/>
  </w:style>
  <w:style w:type="character" w:customStyle="1" w:styleId="WW8Num1z1">
    <w:name w:val="WW8Num1z1"/>
    <w:rsid w:val="006D4EA6"/>
  </w:style>
  <w:style w:type="character" w:customStyle="1" w:styleId="WW8Num1z2">
    <w:name w:val="WW8Num1z2"/>
    <w:rsid w:val="006D4EA6"/>
  </w:style>
  <w:style w:type="character" w:customStyle="1" w:styleId="WW8Num1z3">
    <w:name w:val="WW8Num1z3"/>
    <w:rsid w:val="006D4EA6"/>
  </w:style>
  <w:style w:type="character" w:customStyle="1" w:styleId="WW8Num1z4">
    <w:name w:val="WW8Num1z4"/>
    <w:rsid w:val="006D4EA6"/>
  </w:style>
  <w:style w:type="character" w:customStyle="1" w:styleId="WW8Num1z5">
    <w:name w:val="WW8Num1z5"/>
    <w:rsid w:val="006D4EA6"/>
  </w:style>
  <w:style w:type="character" w:customStyle="1" w:styleId="WW8Num1z6">
    <w:name w:val="WW8Num1z6"/>
    <w:rsid w:val="006D4EA6"/>
  </w:style>
  <w:style w:type="character" w:customStyle="1" w:styleId="WW8Num1z7">
    <w:name w:val="WW8Num1z7"/>
    <w:rsid w:val="006D4EA6"/>
  </w:style>
  <w:style w:type="character" w:customStyle="1" w:styleId="WW8Num1z8">
    <w:name w:val="WW8Num1z8"/>
    <w:rsid w:val="006D4EA6"/>
  </w:style>
  <w:style w:type="character" w:customStyle="1" w:styleId="WW8Num2z0">
    <w:name w:val="WW8Num2z0"/>
    <w:rsid w:val="006D4EA6"/>
    <w:rPr>
      <w:b/>
      <w:i w:val="0"/>
    </w:rPr>
  </w:style>
  <w:style w:type="character" w:customStyle="1" w:styleId="WW8Num2z1">
    <w:name w:val="WW8Num2z1"/>
    <w:rsid w:val="006D4EA6"/>
  </w:style>
  <w:style w:type="character" w:customStyle="1" w:styleId="WW8Num2z2">
    <w:name w:val="WW8Num2z2"/>
    <w:rsid w:val="006D4EA6"/>
  </w:style>
  <w:style w:type="character" w:customStyle="1" w:styleId="WW8Num2z3">
    <w:name w:val="WW8Num2z3"/>
    <w:rsid w:val="006D4EA6"/>
  </w:style>
  <w:style w:type="character" w:customStyle="1" w:styleId="WW8Num2z4">
    <w:name w:val="WW8Num2z4"/>
    <w:rsid w:val="006D4EA6"/>
  </w:style>
  <w:style w:type="character" w:customStyle="1" w:styleId="WW8Num2z5">
    <w:name w:val="WW8Num2z5"/>
    <w:rsid w:val="006D4EA6"/>
  </w:style>
  <w:style w:type="character" w:customStyle="1" w:styleId="WW8Num2z6">
    <w:name w:val="WW8Num2z6"/>
    <w:rsid w:val="006D4EA6"/>
  </w:style>
  <w:style w:type="character" w:customStyle="1" w:styleId="WW8Num2z7">
    <w:name w:val="WW8Num2z7"/>
    <w:rsid w:val="006D4EA6"/>
  </w:style>
  <w:style w:type="character" w:customStyle="1" w:styleId="WW8Num2z8">
    <w:name w:val="WW8Num2z8"/>
    <w:rsid w:val="006D4EA6"/>
  </w:style>
  <w:style w:type="character" w:customStyle="1" w:styleId="WW8Num3z0">
    <w:name w:val="WW8Num3z0"/>
    <w:rsid w:val="006D4EA6"/>
  </w:style>
  <w:style w:type="character" w:customStyle="1" w:styleId="WW8Num3z1">
    <w:name w:val="WW8Num3z1"/>
    <w:rsid w:val="006D4EA6"/>
  </w:style>
  <w:style w:type="character" w:customStyle="1" w:styleId="WW8Num3z2">
    <w:name w:val="WW8Num3z2"/>
    <w:rsid w:val="006D4EA6"/>
  </w:style>
  <w:style w:type="character" w:customStyle="1" w:styleId="WW8Num3z3">
    <w:name w:val="WW8Num3z3"/>
    <w:rsid w:val="006D4EA6"/>
  </w:style>
  <w:style w:type="character" w:customStyle="1" w:styleId="WW8Num3z4">
    <w:name w:val="WW8Num3z4"/>
    <w:rsid w:val="006D4EA6"/>
  </w:style>
  <w:style w:type="character" w:customStyle="1" w:styleId="WW8Num3z5">
    <w:name w:val="WW8Num3z5"/>
    <w:rsid w:val="006D4EA6"/>
  </w:style>
  <w:style w:type="character" w:customStyle="1" w:styleId="WW8Num3z6">
    <w:name w:val="WW8Num3z6"/>
    <w:rsid w:val="006D4EA6"/>
  </w:style>
  <w:style w:type="character" w:customStyle="1" w:styleId="WW8Num3z7">
    <w:name w:val="WW8Num3z7"/>
    <w:rsid w:val="006D4EA6"/>
  </w:style>
  <w:style w:type="character" w:customStyle="1" w:styleId="WW8Num3z8">
    <w:name w:val="WW8Num3z8"/>
    <w:rsid w:val="006D4EA6"/>
  </w:style>
  <w:style w:type="character" w:customStyle="1" w:styleId="WW8Num4z0">
    <w:name w:val="WW8Num4z0"/>
    <w:rsid w:val="006D4EA6"/>
  </w:style>
  <w:style w:type="character" w:customStyle="1" w:styleId="WW8Num4z1">
    <w:name w:val="WW8Num4z1"/>
    <w:rsid w:val="006D4EA6"/>
  </w:style>
  <w:style w:type="character" w:customStyle="1" w:styleId="WW8Num4z2">
    <w:name w:val="WW8Num4z2"/>
    <w:rsid w:val="006D4EA6"/>
  </w:style>
  <w:style w:type="character" w:customStyle="1" w:styleId="WW8Num4z3">
    <w:name w:val="WW8Num4z3"/>
    <w:rsid w:val="006D4EA6"/>
  </w:style>
  <w:style w:type="character" w:customStyle="1" w:styleId="WW8Num4z4">
    <w:name w:val="WW8Num4z4"/>
    <w:rsid w:val="006D4EA6"/>
  </w:style>
  <w:style w:type="character" w:customStyle="1" w:styleId="WW8Num4z5">
    <w:name w:val="WW8Num4z5"/>
    <w:rsid w:val="006D4EA6"/>
  </w:style>
  <w:style w:type="character" w:customStyle="1" w:styleId="WW8Num4z6">
    <w:name w:val="WW8Num4z6"/>
    <w:rsid w:val="006D4EA6"/>
  </w:style>
  <w:style w:type="character" w:customStyle="1" w:styleId="WW8Num4z7">
    <w:name w:val="WW8Num4z7"/>
    <w:rsid w:val="006D4EA6"/>
  </w:style>
  <w:style w:type="character" w:customStyle="1" w:styleId="WW8Num4z8">
    <w:name w:val="WW8Num4z8"/>
    <w:rsid w:val="006D4EA6"/>
  </w:style>
  <w:style w:type="character" w:customStyle="1" w:styleId="WW8Num5z0">
    <w:name w:val="WW8Num5z0"/>
    <w:rsid w:val="006D4EA6"/>
    <w:rPr>
      <w:b/>
    </w:rPr>
  </w:style>
  <w:style w:type="character" w:customStyle="1" w:styleId="WW8Num5z1">
    <w:name w:val="WW8Num5z1"/>
    <w:rsid w:val="006D4EA6"/>
  </w:style>
  <w:style w:type="character" w:customStyle="1" w:styleId="WW8Num5z2">
    <w:name w:val="WW8Num5z2"/>
    <w:rsid w:val="006D4EA6"/>
  </w:style>
  <w:style w:type="character" w:customStyle="1" w:styleId="WW8Num5z3">
    <w:name w:val="WW8Num5z3"/>
    <w:rsid w:val="006D4EA6"/>
  </w:style>
  <w:style w:type="character" w:customStyle="1" w:styleId="WW8Num5z4">
    <w:name w:val="WW8Num5z4"/>
    <w:rsid w:val="006D4EA6"/>
  </w:style>
  <w:style w:type="character" w:customStyle="1" w:styleId="WW8Num5z5">
    <w:name w:val="WW8Num5z5"/>
    <w:rsid w:val="006D4EA6"/>
  </w:style>
  <w:style w:type="character" w:customStyle="1" w:styleId="WW8Num5z6">
    <w:name w:val="WW8Num5z6"/>
    <w:rsid w:val="006D4EA6"/>
  </w:style>
  <w:style w:type="character" w:customStyle="1" w:styleId="WW8Num5z7">
    <w:name w:val="WW8Num5z7"/>
    <w:rsid w:val="006D4EA6"/>
  </w:style>
  <w:style w:type="character" w:customStyle="1" w:styleId="WW8Num5z8">
    <w:name w:val="WW8Num5z8"/>
    <w:rsid w:val="006D4EA6"/>
  </w:style>
  <w:style w:type="character" w:customStyle="1" w:styleId="WW8Num6z0">
    <w:name w:val="WW8Num6z0"/>
    <w:rsid w:val="006D4EA6"/>
    <w:rPr>
      <w:b/>
    </w:rPr>
  </w:style>
  <w:style w:type="character" w:customStyle="1" w:styleId="WW8Num6z1">
    <w:name w:val="WW8Num6z1"/>
    <w:rsid w:val="006D4EA6"/>
  </w:style>
  <w:style w:type="character" w:customStyle="1" w:styleId="WW8Num6z2">
    <w:name w:val="WW8Num6z2"/>
    <w:rsid w:val="006D4EA6"/>
  </w:style>
  <w:style w:type="character" w:customStyle="1" w:styleId="WW8Num6z3">
    <w:name w:val="WW8Num6z3"/>
    <w:rsid w:val="006D4EA6"/>
  </w:style>
  <w:style w:type="character" w:customStyle="1" w:styleId="WW8Num6z4">
    <w:name w:val="WW8Num6z4"/>
    <w:rsid w:val="006D4EA6"/>
  </w:style>
  <w:style w:type="character" w:customStyle="1" w:styleId="WW8Num6z5">
    <w:name w:val="WW8Num6z5"/>
    <w:rsid w:val="006D4EA6"/>
  </w:style>
  <w:style w:type="character" w:customStyle="1" w:styleId="WW8Num6z6">
    <w:name w:val="WW8Num6z6"/>
    <w:rsid w:val="006D4EA6"/>
  </w:style>
  <w:style w:type="character" w:customStyle="1" w:styleId="WW8Num6z7">
    <w:name w:val="WW8Num6z7"/>
    <w:rsid w:val="006D4EA6"/>
  </w:style>
  <w:style w:type="character" w:customStyle="1" w:styleId="WW8Num6z8">
    <w:name w:val="WW8Num6z8"/>
    <w:rsid w:val="006D4EA6"/>
  </w:style>
  <w:style w:type="character" w:customStyle="1" w:styleId="WW8Num7z0">
    <w:name w:val="WW8Num7z0"/>
    <w:rsid w:val="006D4EA6"/>
  </w:style>
  <w:style w:type="character" w:customStyle="1" w:styleId="WW8Num7z1">
    <w:name w:val="WW8Num7z1"/>
    <w:rsid w:val="006D4EA6"/>
  </w:style>
  <w:style w:type="character" w:customStyle="1" w:styleId="WW8Num7z2">
    <w:name w:val="WW8Num7z2"/>
    <w:rsid w:val="006D4EA6"/>
  </w:style>
  <w:style w:type="character" w:customStyle="1" w:styleId="WW8Num7z3">
    <w:name w:val="WW8Num7z3"/>
    <w:rsid w:val="006D4EA6"/>
  </w:style>
  <w:style w:type="character" w:customStyle="1" w:styleId="WW8Num7z4">
    <w:name w:val="WW8Num7z4"/>
    <w:rsid w:val="006D4EA6"/>
  </w:style>
  <w:style w:type="character" w:customStyle="1" w:styleId="WW8Num7z5">
    <w:name w:val="WW8Num7z5"/>
    <w:rsid w:val="006D4EA6"/>
  </w:style>
  <w:style w:type="character" w:customStyle="1" w:styleId="WW8Num7z6">
    <w:name w:val="WW8Num7z6"/>
    <w:rsid w:val="006D4EA6"/>
  </w:style>
  <w:style w:type="character" w:customStyle="1" w:styleId="WW8Num7z7">
    <w:name w:val="WW8Num7z7"/>
    <w:rsid w:val="006D4EA6"/>
  </w:style>
  <w:style w:type="character" w:customStyle="1" w:styleId="WW8Num7z8">
    <w:name w:val="WW8Num7z8"/>
    <w:rsid w:val="006D4EA6"/>
  </w:style>
  <w:style w:type="character" w:customStyle="1" w:styleId="WW8Num8z0">
    <w:name w:val="WW8Num8z0"/>
    <w:rsid w:val="006D4EA6"/>
  </w:style>
  <w:style w:type="character" w:customStyle="1" w:styleId="WW8Num8z1">
    <w:name w:val="WW8Num8z1"/>
    <w:rsid w:val="006D4EA6"/>
  </w:style>
  <w:style w:type="character" w:customStyle="1" w:styleId="WW8Num8z2">
    <w:name w:val="WW8Num8z2"/>
    <w:rsid w:val="006D4EA6"/>
  </w:style>
  <w:style w:type="character" w:customStyle="1" w:styleId="WW8Num8z3">
    <w:name w:val="WW8Num8z3"/>
    <w:rsid w:val="006D4EA6"/>
  </w:style>
  <w:style w:type="character" w:customStyle="1" w:styleId="WW8Num8z4">
    <w:name w:val="WW8Num8z4"/>
    <w:rsid w:val="006D4EA6"/>
  </w:style>
  <w:style w:type="character" w:customStyle="1" w:styleId="WW8Num8z5">
    <w:name w:val="WW8Num8z5"/>
    <w:rsid w:val="006D4EA6"/>
  </w:style>
  <w:style w:type="character" w:customStyle="1" w:styleId="WW8Num8z6">
    <w:name w:val="WW8Num8z6"/>
    <w:rsid w:val="006D4EA6"/>
  </w:style>
  <w:style w:type="character" w:customStyle="1" w:styleId="WW8Num8z7">
    <w:name w:val="WW8Num8z7"/>
    <w:rsid w:val="006D4EA6"/>
  </w:style>
  <w:style w:type="character" w:customStyle="1" w:styleId="WW8Num8z8">
    <w:name w:val="WW8Num8z8"/>
    <w:rsid w:val="006D4EA6"/>
  </w:style>
  <w:style w:type="character" w:customStyle="1" w:styleId="DefaultParagraphFont">
    <w:name w:val="Default Paragraph Font"/>
    <w:rsid w:val="006D4EA6"/>
  </w:style>
  <w:style w:type="character" w:customStyle="1" w:styleId="NagwekZnak">
    <w:name w:val="Nagłówek Znak"/>
    <w:basedOn w:val="DefaultParagraphFont"/>
    <w:rsid w:val="006D4EA6"/>
  </w:style>
  <w:style w:type="character" w:customStyle="1" w:styleId="StopkaZnak">
    <w:name w:val="Stopka Znak"/>
    <w:basedOn w:val="DefaultParagraphFont"/>
    <w:rsid w:val="006D4EA6"/>
  </w:style>
  <w:style w:type="character" w:styleId="Hipercze">
    <w:name w:val="Hyperlink"/>
    <w:rsid w:val="006D4EA6"/>
    <w:rPr>
      <w:color w:val="0563C1"/>
      <w:u w:val="single"/>
    </w:rPr>
  </w:style>
  <w:style w:type="character" w:customStyle="1" w:styleId="TekstdymkaZnak">
    <w:name w:val="Tekst dymka Znak"/>
    <w:rsid w:val="006D4E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D4EA6"/>
    <w:rPr>
      <w:b/>
      <w:i w:val="0"/>
    </w:rPr>
  </w:style>
  <w:style w:type="character" w:customStyle="1" w:styleId="ListLabel2">
    <w:name w:val="ListLabel 2"/>
    <w:rsid w:val="006D4EA6"/>
    <w:rPr>
      <w:b/>
    </w:rPr>
  </w:style>
  <w:style w:type="character" w:customStyle="1" w:styleId="ListLabel3">
    <w:name w:val="ListLabel 3"/>
    <w:rsid w:val="006D4EA6"/>
    <w:rPr>
      <w:b/>
    </w:rPr>
  </w:style>
  <w:style w:type="character" w:customStyle="1" w:styleId="ListLabel4">
    <w:name w:val="ListLabel 4"/>
    <w:rsid w:val="006D4EA6"/>
    <w:rPr>
      <w:b w:val="0"/>
      <w:u w:val="single"/>
    </w:rPr>
  </w:style>
  <w:style w:type="character" w:customStyle="1" w:styleId="ListLabel5">
    <w:name w:val="ListLabel 5"/>
    <w:rsid w:val="006D4EA6"/>
    <w:rPr>
      <w:u w:val="single"/>
    </w:rPr>
  </w:style>
  <w:style w:type="character" w:customStyle="1" w:styleId="ListLabel6">
    <w:name w:val="ListLabel 6"/>
    <w:rsid w:val="006D4EA6"/>
    <w:rPr>
      <w:b/>
      <w:u w:val="none"/>
    </w:rPr>
  </w:style>
  <w:style w:type="character" w:customStyle="1" w:styleId="ListLabel7">
    <w:name w:val="ListLabel 7"/>
    <w:rsid w:val="006D4EA6"/>
    <w:rPr>
      <w:b/>
      <w:i w:val="0"/>
      <w:u w:val="none"/>
    </w:rPr>
  </w:style>
  <w:style w:type="character" w:customStyle="1" w:styleId="ListLabel8">
    <w:name w:val="ListLabel 8"/>
    <w:rsid w:val="006D4EA6"/>
    <w:rPr>
      <w:b/>
    </w:rPr>
  </w:style>
  <w:style w:type="character" w:customStyle="1" w:styleId="ListLabel9">
    <w:name w:val="ListLabel 9"/>
    <w:rsid w:val="006D4EA6"/>
    <w:rPr>
      <w:b/>
    </w:rPr>
  </w:style>
  <w:style w:type="character" w:customStyle="1" w:styleId="ListLabel10">
    <w:name w:val="ListLabel 10"/>
    <w:rsid w:val="006D4EA6"/>
    <w:rPr>
      <w:b/>
    </w:rPr>
  </w:style>
  <w:style w:type="character" w:customStyle="1" w:styleId="ListLabel11">
    <w:name w:val="ListLabel 11"/>
    <w:rsid w:val="006D4EA6"/>
    <w:rPr>
      <w:b/>
    </w:rPr>
  </w:style>
  <w:style w:type="character" w:customStyle="1" w:styleId="ListLabel12">
    <w:name w:val="ListLabel 12"/>
    <w:rsid w:val="006D4EA6"/>
    <w:rPr>
      <w:b/>
    </w:rPr>
  </w:style>
  <w:style w:type="character" w:customStyle="1" w:styleId="ListLabel13">
    <w:name w:val="ListLabel 13"/>
    <w:rsid w:val="006D4EA6"/>
    <w:rPr>
      <w:b/>
    </w:rPr>
  </w:style>
  <w:style w:type="character" w:customStyle="1" w:styleId="ListLabel14">
    <w:name w:val="ListLabel 14"/>
    <w:rsid w:val="006D4EA6"/>
    <w:rPr>
      <w:b/>
    </w:rPr>
  </w:style>
  <w:style w:type="character" w:customStyle="1" w:styleId="ListLabel15">
    <w:name w:val="ListLabel 15"/>
    <w:rsid w:val="006D4EA6"/>
    <w:rPr>
      <w:b/>
    </w:rPr>
  </w:style>
  <w:style w:type="character" w:customStyle="1" w:styleId="ListLabel16">
    <w:name w:val="ListLabel 16"/>
    <w:rsid w:val="006D4EA6"/>
    <w:rPr>
      <w:b/>
    </w:rPr>
  </w:style>
  <w:style w:type="character" w:customStyle="1" w:styleId="ListLabel17">
    <w:name w:val="ListLabel 17"/>
    <w:rsid w:val="006D4EA6"/>
    <w:rPr>
      <w:b w:val="0"/>
    </w:rPr>
  </w:style>
  <w:style w:type="character" w:customStyle="1" w:styleId="ListLabel18">
    <w:name w:val="ListLabel 18"/>
    <w:rsid w:val="006D4EA6"/>
    <w:rPr>
      <w:b w:val="0"/>
    </w:rPr>
  </w:style>
  <w:style w:type="character" w:customStyle="1" w:styleId="ListLabel19">
    <w:name w:val="ListLabel 19"/>
    <w:rsid w:val="006D4EA6"/>
    <w:rPr>
      <w:b w:val="0"/>
    </w:rPr>
  </w:style>
  <w:style w:type="character" w:customStyle="1" w:styleId="ListLabel20">
    <w:name w:val="ListLabel 20"/>
    <w:rsid w:val="006D4EA6"/>
    <w:rPr>
      <w:b/>
    </w:rPr>
  </w:style>
  <w:style w:type="character" w:customStyle="1" w:styleId="ListLabel21">
    <w:name w:val="ListLabel 21"/>
    <w:rsid w:val="006D4EA6"/>
    <w:rPr>
      <w:b/>
    </w:rPr>
  </w:style>
  <w:style w:type="character" w:customStyle="1" w:styleId="ListLabel22">
    <w:name w:val="ListLabel 22"/>
    <w:rsid w:val="006D4EA6"/>
  </w:style>
  <w:style w:type="character" w:customStyle="1" w:styleId="ListLabel23">
    <w:name w:val="ListLabel 23"/>
    <w:rsid w:val="006D4EA6"/>
    <w:rPr>
      <w:b/>
      <w:i/>
    </w:rPr>
  </w:style>
  <w:style w:type="paragraph" w:customStyle="1" w:styleId="Nagwek1">
    <w:name w:val="Nagłówek1"/>
    <w:basedOn w:val="Normalny"/>
    <w:next w:val="Tekstpodstawowy"/>
    <w:rsid w:val="006D4E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6D4EA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D4EA6"/>
    <w:rPr>
      <w:rFonts w:ascii="Calibri" w:eastAsia="Calibri" w:hAnsi="Calibri" w:cs="Calibri"/>
    </w:rPr>
  </w:style>
  <w:style w:type="paragraph" w:styleId="Lista">
    <w:name w:val="List"/>
    <w:basedOn w:val="Tekstpodstawowy"/>
    <w:rsid w:val="006D4EA6"/>
    <w:rPr>
      <w:rFonts w:cs="Lucida Sans"/>
    </w:rPr>
  </w:style>
  <w:style w:type="paragraph" w:styleId="Legenda">
    <w:name w:val="caption"/>
    <w:basedOn w:val="Normalny"/>
    <w:qFormat/>
    <w:rsid w:val="006D4E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D4EA6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rsid w:val="006D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6D4EA6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6D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D4EA6"/>
    <w:rPr>
      <w:rFonts w:ascii="Calibri" w:eastAsia="Calibri" w:hAnsi="Calibri" w:cs="Calibri"/>
    </w:rPr>
  </w:style>
  <w:style w:type="paragraph" w:customStyle="1" w:styleId="ListParagraph">
    <w:name w:val="List Paragraph"/>
    <w:basedOn w:val="Normalny"/>
    <w:rsid w:val="006D4EA6"/>
    <w:pPr>
      <w:ind w:left="720"/>
      <w:contextualSpacing/>
    </w:pPr>
  </w:style>
  <w:style w:type="paragraph" w:customStyle="1" w:styleId="BalloonText">
    <w:name w:val="Balloon Text"/>
    <w:basedOn w:val="Normalny"/>
    <w:rsid w:val="006D4E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D4EA6"/>
    <w:pPr>
      <w:suppressLineNumbers/>
    </w:pPr>
  </w:style>
  <w:style w:type="paragraph" w:styleId="Bezodstpw">
    <w:name w:val="No Spacing"/>
    <w:uiPriority w:val="1"/>
    <w:qFormat/>
    <w:rsid w:val="006D4E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ormalnyWeb">
    <w:name w:val="Normal (Web)"/>
    <w:basedOn w:val="Normalny"/>
    <w:rsid w:val="006D4E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4EA6"/>
    <w:pPr>
      <w:widowControl w:val="0"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D4EA6"/>
    <w:pPr>
      <w:suppressAutoHyphens w:val="0"/>
      <w:spacing w:after="0" w:line="240" w:lineRule="auto"/>
      <w:ind w:left="720"/>
    </w:pPr>
    <w:rPr>
      <w:rFonts w:ascii="Tms Rmn" w:hAnsi="Tms Rmn" w:cs="Times New Roman"/>
      <w:noProof/>
      <w:sz w:val="20"/>
      <w:szCs w:val="20"/>
      <w:lang w:eastAsia="pl-PL"/>
    </w:rPr>
  </w:style>
  <w:style w:type="paragraph" w:customStyle="1" w:styleId="NoSpacing">
    <w:name w:val="No Spacing"/>
    <w:rsid w:val="006D4EA6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6D4EA6"/>
    <w:rPr>
      <w:color w:val="605E5C"/>
      <w:shd w:val="clear" w:color="auto" w:fill="E1DFDD"/>
    </w:rPr>
  </w:style>
  <w:style w:type="paragraph" w:customStyle="1" w:styleId="db">
    <w:name w:val="db"/>
    <w:rsid w:val="006D4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E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EA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4E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A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D4EA6"/>
    <w:rPr>
      <w:vertAlign w:val="superscript"/>
    </w:rPr>
  </w:style>
  <w:style w:type="table" w:styleId="Tabela-Siatka">
    <w:name w:val="Table Grid"/>
    <w:basedOn w:val="Standardowy"/>
    <w:uiPriority w:val="39"/>
    <w:rsid w:val="006D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D4EA6"/>
    <w:pPr>
      <w:ind w:left="720"/>
      <w:contextualSpacing/>
    </w:pPr>
  </w:style>
  <w:style w:type="character" w:customStyle="1" w:styleId="WW8Num13z8">
    <w:name w:val="WW8Num13z8"/>
    <w:rsid w:val="006D4EA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4E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4EA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1650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dcterms:created xsi:type="dcterms:W3CDTF">2021-01-26T10:01:00Z</dcterms:created>
  <dcterms:modified xsi:type="dcterms:W3CDTF">2021-01-26T10:04:00Z</dcterms:modified>
</cp:coreProperties>
</file>